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3F7" w:rsidRPr="000F28DB" w:rsidRDefault="005453F7" w:rsidP="005453F7">
      <w:pPr>
        <w:pStyle w:val="afff3"/>
        <w:spacing w:after="0"/>
        <w:jc w:val="center"/>
        <w:rPr>
          <w:rFonts w:ascii="Times New Roman" w:hAnsi="Times New Roman" w:cs="Times New Roman"/>
          <w:color w:val="000000"/>
          <w:sz w:val="24"/>
          <w:szCs w:val="24"/>
        </w:rPr>
      </w:pPr>
      <w:r w:rsidRPr="000F28DB">
        <w:rPr>
          <w:rFonts w:ascii="Times New Roman" w:hAnsi="Times New Roman" w:cs="Times New Roman"/>
          <w:b/>
          <w:bCs/>
          <w:noProof/>
          <w:sz w:val="24"/>
          <w:szCs w:val="24"/>
        </w:rPr>
        <w:drawing>
          <wp:inline distT="0" distB="0" distL="0" distR="0" wp14:anchorId="3CEE9EDF" wp14:editId="29519BB8">
            <wp:extent cx="561975" cy="790575"/>
            <wp:effectExtent l="0" t="0" r="9525" b="9525"/>
            <wp:docPr id="7" name="Рисунок 7"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5453F7" w:rsidRPr="000F28DB" w:rsidRDefault="005453F7" w:rsidP="00515A62">
      <w:pPr>
        <w:pStyle w:val="7"/>
        <w:spacing w:before="0" w:after="0"/>
        <w:jc w:val="center"/>
        <w:rPr>
          <w:b/>
          <w:sz w:val="28"/>
          <w:szCs w:val="28"/>
        </w:rPr>
      </w:pPr>
      <w:r w:rsidRPr="000F28DB">
        <w:rPr>
          <w:b/>
          <w:sz w:val="28"/>
          <w:szCs w:val="28"/>
        </w:rPr>
        <w:t>АДМИНИСТРАЦИЯ ГОРОДА КЕДРОВОГО</w:t>
      </w:r>
    </w:p>
    <w:p w:rsidR="00515A62" w:rsidRDefault="00515A62" w:rsidP="00515A62">
      <w:pPr>
        <w:pStyle w:val="2"/>
        <w:rPr>
          <w:rFonts w:ascii="Times New Roman" w:hAnsi="Times New Roman" w:cs="Times New Roman"/>
          <w:b/>
          <w:bCs/>
        </w:rPr>
      </w:pPr>
    </w:p>
    <w:p w:rsidR="005453F7" w:rsidRPr="000F28DB" w:rsidRDefault="005453F7" w:rsidP="00515A62">
      <w:pPr>
        <w:pStyle w:val="2"/>
        <w:jc w:val="center"/>
        <w:rPr>
          <w:rFonts w:ascii="Times New Roman" w:hAnsi="Times New Roman" w:cs="Times New Roman"/>
          <w:b/>
          <w:sz w:val="36"/>
          <w:szCs w:val="36"/>
        </w:rPr>
      </w:pPr>
      <w:r w:rsidRPr="000F28DB">
        <w:rPr>
          <w:rFonts w:ascii="Times New Roman" w:hAnsi="Times New Roman" w:cs="Times New Roman"/>
          <w:b/>
          <w:sz w:val="36"/>
          <w:szCs w:val="36"/>
        </w:rPr>
        <w:t>ПОСТАНОВЛЕНИЕ</w:t>
      </w:r>
    </w:p>
    <w:p w:rsidR="005453F7" w:rsidRDefault="005453F7" w:rsidP="005453F7">
      <w:pPr>
        <w:rPr>
          <w:rFonts w:ascii="Times New Roman" w:hAnsi="Times New Roman" w:cs="Times New Roman"/>
          <w:sz w:val="24"/>
          <w:szCs w:val="24"/>
        </w:rPr>
      </w:pPr>
      <w:r w:rsidRPr="000F28DB">
        <w:rPr>
          <w:rFonts w:ascii="Times New Roman" w:hAnsi="Times New Roman" w:cs="Times New Roman"/>
          <w:sz w:val="24"/>
          <w:szCs w:val="24"/>
        </w:rPr>
        <w:t xml:space="preserve"> </w:t>
      </w:r>
      <w:r w:rsidRPr="000F28DB">
        <w:rPr>
          <w:rFonts w:ascii="Times New Roman" w:hAnsi="Times New Roman" w:cs="Times New Roman"/>
          <w:sz w:val="24"/>
          <w:szCs w:val="24"/>
        </w:rPr>
        <w:tab/>
      </w:r>
      <w:r w:rsidRPr="000F28DB">
        <w:rPr>
          <w:rFonts w:ascii="Times New Roman" w:hAnsi="Times New Roman" w:cs="Times New Roman"/>
          <w:sz w:val="24"/>
          <w:szCs w:val="24"/>
        </w:rPr>
        <w:tab/>
      </w:r>
      <w:r w:rsidRPr="000F28DB">
        <w:rPr>
          <w:rFonts w:ascii="Times New Roman" w:hAnsi="Times New Roman" w:cs="Times New Roman"/>
          <w:sz w:val="24"/>
          <w:szCs w:val="24"/>
        </w:rPr>
        <w:tab/>
      </w:r>
      <w:r w:rsidRPr="000F28DB">
        <w:rPr>
          <w:rFonts w:ascii="Times New Roman" w:hAnsi="Times New Roman" w:cs="Times New Roman"/>
          <w:sz w:val="24"/>
          <w:szCs w:val="24"/>
        </w:rPr>
        <w:tab/>
      </w:r>
      <w:r w:rsidRPr="000F28DB">
        <w:rPr>
          <w:rFonts w:ascii="Times New Roman" w:hAnsi="Times New Roman" w:cs="Times New Roman"/>
          <w:sz w:val="24"/>
          <w:szCs w:val="24"/>
        </w:rPr>
        <w:tab/>
      </w:r>
    </w:p>
    <w:p w:rsidR="005453F7" w:rsidRPr="00E174BD" w:rsidRDefault="00E174BD" w:rsidP="00E174BD">
      <w:pPr>
        <w:jc w:val="center"/>
        <w:rPr>
          <w:rFonts w:ascii="Times New Roman" w:hAnsi="Times New Roman" w:cs="Times New Roman"/>
          <w:sz w:val="24"/>
          <w:szCs w:val="24"/>
        </w:rPr>
      </w:pPr>
      <w:r w:rsidRPr="00E174BD">
        <w:rPr>
          <w:rFonts w:ascii="Times New Roman" w:hAnsi="Times New Roman" w:cs="Times New Roman"/>
          <w:sz w:val="24"/>
          <w:szCs w:val="24"/>
        </w:rPr>
        <w:t>(с изменениями от 02.07.2018 № 363</w:t>
      </w:r>
      <w:r w:rsidR="00FC20D9">
        <w:rPr>
          <w:rFonts w:ascii="Times New Roman" w:hAnsi="Times New Roman" w:cs="Times New Roman"/>
          <w:sz w:val="24"/>
          <w:szCs w:val="24"/>
        </w:rPr>
        <w:t>, от 04.12.2018 № 568</w:t>
      </w:r>
      <w:r w:rsidR="00D36FA4">
        <w:rPr>
          <w:rFonts w:ascii="Times New Roman" w:hAnsi="Times New Roman" w:cs="Times New Roman"/>
          <w:sz w:val="24"/>
          <w:szCs w:val="24"/>
        </w:rPr>
        <w:t>, от 29.03.2019 № 101</w:t>
      </w:r>
      <w:r w:rsidRPr="00E174BD">
        <w:rPr>
          <w:rFonts w:ascii="Times New Roman" w:hAnsi="Times New Roman" w:cs="Times New Roman"/>
          <w:sz w:val="24"/>
          <w:szCs w:val="24"/>
        </w:rPr>
        <w:t>)</w:t>
      </w:r>
    </w:p>
    <w:tbl>
      <w:tblPr>
        <w:tblW w:w="10522" w:type="dxa"/>
        <w:tblLayout w:type="fixed"/>
        <w:tblLook w:val="0000" w:firstRow="0" w:lastRow="0" w:firstColumn="0" w:lastColumn="0" w:noHBand="0" w:noVBand="0"/>
      </w:tblPr>
      <w:tblGrid>
        <w:gridCol w:w="3190"/>
        <w:gridCol w:w="746"/>
        <w:gridCol w:w="2444"/>
        <w:gridCol w:w="532"/>
        <w:gridCol w:w="3544"/>
        <w:gridCol w:w="66"/>
      </w:tblGrid>
      <w:tr w:rsidR="005453F7" w:rsidRPr="000F28DB" w:rsidTr="005453F7">
        <w:trPr>
          <w:gridAfter w:val="1"/>
          <w:wAfter w:w="66" w:type="dxa"/>
        </w:trPr>
        <w:tc>
          <w:tcPr>
            <w:tcW w:w="3936" w:type="dxa"/>
            <w:gridSpan w:val="2"/>
          </w:tcPr>
          <w:p w:rsidR="005453F7" w:rsidRPr="000F28DB" w:rsidRDefault="00EA18F8" w:rsidP="00EA18F8">
            <w:pPr>
              <w:rPr>
                <w:rFonts w:ascii="Times New Roman" w:hAnsi="Times New Roman" w:cs="Times New Roman"/>
                <w:sz w:val="24"/>
                <w:szCs w:val="24"/>
              </w:rPr>
            </w:pPr>
            <w:r>
              <w:rPr>
                <w:rFonts w:ascii="Times New Roman" w:hAnsi="Times New Roman" w:cs="Times New Roman"/>
                <w:b/>
                <w:bCs/>
                <w:sz w:val="24"/>
                <w:szCs w:val="24"/>
              </w:rPr>
              <w:t>30.10.</w:t>
            </w:r>
            <w:r w:rsidR="005453F7" w:rsidRPr="000F28DB">
              <w:rPr>
                <w:rFonts w:ascii="Times New Roman" w:hAnsi="Times New Roman" w:cs="Times New Roman"/>
                <w:b/>
                <w:bCs/>
                <w:sz w:val="24"/>
                <w:szCs w:val="24"/>
              </w:rPr>
              <w:t>20</w:t>
            </w:r>
            <w:r w:rsidR="005453F7" w:rsidRPr="00EA18F8">
              <w:rPr>
                <w:rFonts w:ascii="Times New Roman" w:hAnsi="Times New Roman" w:cs="Times New Roman"/>
                <w:b/>
                <w:bCs/>
                <w:sz w:val="24"/>
                <w:szCs w:val="24"/>
              </w:rPr>
              <w:t>1</w:t>
            </w:r>
            <w:r w:rsidR="005453F7" w:rsidRPr="000F28DB">
              <w:rPr>
                <w:rFonts w:ascii="Times New Roman" w:hAnsi="Times New Roman" w:cs="Times New Roman"/>
                <w:b/>
                <w:bCs/>
                <w:sz w:val="24"/>
                <w:szCs w:val="24"/>
              </w:rPr>
              <w:t>7</w:t>
            </w:r>
            <w:r w:rsidR="005453F7" w:rsidRPr="00EA18F8">
              <w:rPr>
                <w:rFonts w:ascii="Times New Roman" w:hAnsi="Times New Roman" w:cs="Times New Roman"/>
                <w:b/>
                <w:bCs/>
                <w:sz w:val="24"/>
                <w:szCs w:val="24"/>
              </w:rPr>
              <w:t xml:space="preserve"> </w:t>
            </w:r>
            <w:r w:rsidR="005453F7" w:rsidRPr="000F28DB">
              <w:rPr>
                <w:rFonts w:ascii="Times New Roman" w:hAnsi="Times New Roman" w:cs="Times New Roman"/>
                <w:b/>
                <w:bCs/>
                <w:sz w:val="24"/>
                <w:szCs w:val="24"/>
              </w:rPr>
              <w:t>г.</w:t>
            </w:r>
          </w:p>
        </w:tc>
        <w:tc>
          <w:tcPr>
            <w:tcW w:w="2976" w:type="dxa"/>
            <w:gridSpan w:val="2"/>
          </w:tcPr>
          <w:p w:rsidR="005453F7" w:rsidRDefault="005453F7" w:rsidP="005453F7">
            <w:pPr>
              <w:rPr>
                <w:rFonts w:ascii="Times New Roman" w:hAnsi="Times New Roman" w:cs="Times New Roman"/>
                <w:sz w:val="24"/>
                <w:szCs w:val="24"/>
                <w:u w:val="single"/>
              </w:rPr>
            </w:pPr>
          </w:p>
          <w:p w:rsidR="00FF128A" w:rsidRPr="000F28DB" w:rsidRDefault="00FF128A" w:rsidP="005453F7">
            <w:pPr>
              <w:rPr>
                <w:rFonts w:ascii="Times New Roman" w:hAnsi="Times New Roman" w:cs="Times New Roman"/>
                <w:sz w:val="24"/>
                <w:szCs w:val="24"/>
                <w:u w:val="single"/>
              </w:rPr>
            </w:pPr>
          </w:p>
        </w:tc>
        <w:tc>
          <w:tcPr>
            <w:tcW w:w="3544" w:type="dxa"/>
          </w:tcPr>
          <w:p w:rsidR="005453F7" w:rsidRPr="000F28DB" w:rsidRDefault="005453F7" w:rsidP="00EA18F8">
            <w:pPr>
              <w:jc w:val="center"/>
              <w:rPr>
                <w:rFonts w:ascii="Times New Roman" w:hAnsi="Times New Roman" w:cs="Times New Roman"/>
                <w:sz w:val="24"/>
                <w:szCs w:val="24"/>
              </w:rPr>
            </w:pPr>
            <w:r w:rsidRPr="000F28DB">
              <w:rPr>
                <w:rFonts w:ascii="Times New Roman" w:hAnsi="Times New Roman" w:cs="Times New Roman"/>
                <w:b/>
                <w:bCs/>
                <w:sz w:val="24"/>
                <w:szCs w:val="24"/>
              </w:rPr>
              <w:t xml:space="preserve">                                  № </w:t>
            </w:r>
            <w:r w:rsidR="00EA18F8">
              <w:rPr>
                <w:rFonts w:ascii="Times New Roman" w:hAnsi="Times New Roman" w:cs="Times New Roman"/>
                <w:b/>
                <w:bCs/>
                <w:sz w:val="24"/>
                <w:szCs w:val="24"/>
              </w:rPr>
              <w:t>488</w:t>
            </w:r>
            <w:r w:rsidRPr="000F28DB">
              <w:rPr>
                <w:rFonts w:ascii="Times New Roman" w:hAnsi="Times New Roman" w:cs="Times New Roman"/>
                <w:b/>
                <w:bCs/>
                <w:sz w:val="24"/>
                <w:szCs w:val="24"/>
              </w:rPr>
              <w:t xml:space="preserve"> </w:t>
            </w:r>
            <w:r w:rsidRPr="000F28DB">
              <w:rPr>
                <w:rFonts w:ascii="Times New Roman" w:hAnsi="Times New Roman" w:cs="Times New Roman"/>
                <w:b/>
                <w:bCs/>
                <w:sz w:val="24"/>
                <w:szCs w:val="24"/>
                <w:u w:val="single"/>
              </w:rPr>
              <w:t xml:space="preserve">   </w:t>
            </w:r>
          </w:p>
        </w:tc>
      </w:tr>
      <w:tr w:rsidR="005453F7" w:rsidRPr="000F28DB" w:rsidTr="005453F7">
        <w:trPr>
          <w:trHeight w:val="82"/>
        </w:trPr>
        <w:tc>
          <w:tcPr>
            <w:tcW w:w="3190" w:type="dxa"/>
          </w:tcPr>
          <w:p w:rsidR="005453F7" w:rsidRPr="000F28DB" w:rsidRDefault="005453F7" w:rsidP="005453F7">
            <w:pPr>
              <w:rPr>
                <w:rFonts w:ascii="Times New Roman" w:hAnsi="Times New Roman" w:cs="Times New Roman"/>
                <w:b/>
                <w:sz w:val="24"/>
                <w:szCs w:val="24"/>
              </w:rPr>
            </w:pPr>
          </w:p>
        </w:tc>
        <w:tc>
          <w:tcPr>
            <w:tcW w:w="3190" w:type="dxa"/>
            <w:gridSpan w:val="2"/>
          </w:tcPr>
          <w:p w:rsidR="005453F7" w:rsidRPr="000F28DB" w:rsidRDefault="005453F7" w:rsidP="005453F7">
            <w:pPr>
              <w:rPr>
                <w:rFonts w:ascii="Times New Roman" w:hAnsi="Times New Roman" w:cs="Times New Roman"/>
                <w:b/>
                <w:sz w:val="24"/>
                <w:szCs w:val="24"/>
              </w:rPr>
            </w:pPr>
          </w:p>
        </w:tc>
        <w:tc>
          <w:tcPr>
            <w:tcW w:w="4142" w:type="dxa"/>
            <w:gridSpan w:val="3"/>
          </w:tcPr>
          <w:p w:rsidR="005453F7" w:rsidRPr="000F28DB" w:rsidRDefault="005453F7" w:rsidP="005453F7">
            <w:pPr>
              <w:jc w:val="right"/>
              <w:rPr>
                <w:rFonts w:ascii="Times New Roman" w:hAnsi="Times New Roman" w:cs="Times New Roman"/>
                <w:b/>
                <w:sz w:val="24"/>
                <w:szCs w:val="24"/>
              </w:rPr>
            </w:pPr>
          </w:p>
        </w:tc>
      </w:tr>
    </w:tbl>
    <w:p w:rsidR="005453F7" w:rsidRPr="000F28DB" w:rsidRDefault="005453F7" w:rsidP="00DD3E1D">
      <w:pPr>
        <w:jc w:val="center"/>
        <w:rPr>
          <w:rFonts w:ascii="Times New Roman" w:hAnsi="Times New Roman" w:cs="Times New Roman"/>
          <w:b/>
          <w:sz w:val="24"/>
          <w:szCs w:val="24"/>
        </w:rPr>
      </w:pPr>
      <w:r w:rsidRPr="000F28DB">
        <w:rPr>
          <w:rFonts w:ascii="Times New Roman" w:hAnsi="Times New Roman" w:cs="Times New Roman"/>
          <w:b/>
          <w:sz w:val="24"/>
          <w:szCs w:val="24"/>
        </w:rPr>
        <w:t>Томская область</w:t>
      </w:r>
    </w:p>
    <w:p w:rsidR="005453F7" w:rsidRPr="00A2520F" w:rsidRDefault="005453F7" w:rsidP="00DD3E1D">
      <w:pPr>
        <w:pStyle w:val="4"/>
        <w:jc w:val="center"/>
        <w:rPr>
          <w:rFonts w:ascii="Times New Roman" w:hAnsi="Times New Roman" w:cs="Times New Roman"/>
          <w:b/>
        </w:rPr>
      </w:pPr>
      <w:r w:rsidRPr="00A2520F">
        <w:rPr>
          <w:rFonts w:ascii="Times New Roman" w:hAnsi="Times New Roman" w:cs="Times New Roman"/>
          <w:b/>
        </w:rPr>
        <w:t>г. Кедровый</w:t>
      </w:r>
    </w:p>
    <w:p w:rsidR="005453F7" w:rsidRPr="000F28DB" w:rsidRDefault="005453F7" w:rsidP="005453F7">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tblGrid>
      <w:tr w:rsidR="005453F7" w:rsidRPr="000F28DB" w:rsidTr="005453F7">
        <w:trPr>
          <w:trHeight w:val="725"/>
        </w:trPr>
        <w:tc>
          <w:tcPr>
            <w:tcW w:w="5382" w:type="dxa"/>
            <w:tcBorders>
              <w:top w:val="nil"/>
              <w:left w:val="nil"/>
              <w:bottom w:val="nil"/>
              <w:right w:val="nil"/>
            </w:tcBorders>
          </w:tcPr>
          <w:p w:rsidR="005453F7" w:rsidRPr="000F28DB" w:rsidRDefault="005453F7" w:rsidP="00D935C5">
            <w:pPr>
              <w:jc w:val="both"/>
              <w:rPr>
                <w:rFonts w:ascii="Times New Roman" w:hAnsi="Times New Roman" w:cs="Times New Roman"/>
                <w:sz w:val="24"/>
                <w:szCs w:val="24"/>
              </w:rPr>
            </w:pPr>
            <w:r w:rsidRPr="000F28DB">
              <w:rPr>
                <w:rFonts w:ascii="Times New Roman" w:hAnsi="Times New Roman" w:cs="Times New Roman"/>
                <w:sz w:val="24"/>
                <w:szCs w:val="24"/>
              </w:rPr>
              <w:t>О</w:t>
            </w:r>
            <w:r w:rsidR="00D935C5">
              <w:rPr>
                <w:rFonts w:ascii="Times New Roman" w:hAnsi="Times New Roman" w:cs="Times New Roman"/>
                <w:sz w:val="24"/>
                <w:szCs w:val="24"/>
              </w:rPr>
              <w:t>б</w:t>
            </w:r>
            <w:r w:rsidRPr="000F28DB">
              <w:rPr>
                <w:rFonts w:ascii="Times New Roman" w:hAnsi="Times New Roman" w:cs="Times New Roman"/>
                <w:sz w:val="24"/>
                <w:szCs w:val="24"/>
              </w:rPr>
              <w:t xml:space="preserve"> </w:t>
            </w:r>
            <w:r>
              <w:rPr>
                <w:rFonts w:ascii="Times New Roman" w:hAnsi="Times New Roman" w:cs="Times New Roman"/>
                <w:sz w:val="24"/>
                <w:szCs w:val="24"/>
              </w:rPr>
              <w:t>утверждении муниципальной программы «</w:t>
            </w:r>
            <w:r w:rsidR="00D935C5">
              <w:rPr>
                <w:rFonts w:ascii="Times New Roman" w:hAnsi="Times New Roman" w:cs="Times New Roman"/>
                <w:sz w:val="24"/>
                <w:szCs w:val="24"/>
              </w:rPr>
              <w:t>Формирование современной городской среды муниципального образования «Город Кедровый</w:t>
            </w:r>
            <w:r>
              <w:rPr>
                <w:rFonts w:ascii="Times New Roman" w:hAnsi="Times New Roman" w:cs="Times New Roman"/>
                <w:sz w:val="24"/>
                <w:szCs w:val="24"/>
              </w:rPr>
              <w:t>»</w:t>
            </w:r>
          </w:p>
        </w:tc>
      </w:tr>
    </w:tbl>
    <w:p w:rsidR="005453F7" w:rsidRPr="000F28DB" w:rsidRDefault="005453F7" w:rsidP="005453F7">
      <w:pPr>
        <w:pStyle w:val="afff0"/>
        <w:rPr>
          <w:rFonts w:ascii="Times New Roman" w:hAnsi="Times New Roman" w:cs="Times New Roman"/>
        </w:rPr>
      </w:pPr>
      <w:r w:rsidRPr="000F28DB">
        <w:rPr>
          <w:rFonts w:ascii="Times New Roman" w:hAnsi="Times New Roman" w:cs="Times New Roman"/>
        </w:rPr>
        <w:t xml:space="preserve">         </w:t>
      </w:r>
    </w:p>
    <w:p w:rsidR="005453F7" w:rsidRPr="00A64F8F" w:rsidRDefault="00A64F8F" w:rsidP="00A64F8F">
      <w:pPr>
        <w:pStyle w:val="afff0"/>
        <w:ind w:firstLine="567"/>
        <w:rPr>
          <w:rFonts w:ascii="Times New Roman" w:hAnsi="Times New Roman" w:cs="Times New Roman"/>
        </w:rPr>
      </w:pPr>
      <w:r w:rsidRPr="00A64F8F">
        <w:rPr>
          <w:rFonts w:ascii="Times New Roman" w:hAnsi="Times New Roman" w:cs="Times New Roman"/>
        </w:rPr>
        <w:t xml:space="preserve">Руководствуясь статьей 179 Бюджетного кодекса Российской Федерации, </w:t>
      </w:r>
      <w:r w:rsidR="00FD2186">
        <w:rPr>
          <w:rFonts w:ascii="Times New Roman" w:hAnsi="Times New Roman" w:cs="Times New Roman"/>
        </w:rPr>
        <w:t>Постановления администрации города Кедрового от 26.06.2014 № 339 «Об утверждении Порядка разработки, реализации и оценки эффективности муниципальных программ на территории муниципального образования «Город Кедровый»</w:t>
      </w:r>
      <w:r w:rsidR="00610433">
        <w:rPr>
          <w:rFonts w:ascii="Times New Roman" w:hAnsi="Times New Roman" w:cs="Times New Roman"/>
        </w:rPr>
        <w:t xml:space="preserve">, </w:t>
      </w:r>
      <w:r w:rsidRPr="00A64F8F">
        <w:rPr>
          <w:rFonts w:ascii="Times New Roman" w:hAnsi="Times New Roman" w:cs="Times New Roman"/>
        </w:rPr>
        <w:t>в рамках реализации приоритетного проекта «Формирование современной городской среды», Устав</w:t>
      </w:r>
      <w:r w:rsidR="004163EA">
        <w:rPr>
          <w:rFonts w:ascii="Times New Roman" w:hAnsi="Times New Roman" w:cs="Times New Roman"/>
        </w:rPr>
        <w:t>ом</w:t>
      </w:r>
      <w:r w:rsidRPr="00A64F8F">
        <w:rPr>
          <w:rFonts w:ascii="Times New Roman" w:hAnsi="Times New Roman" w:cs="Times New Roman"/>
        </w:rPr>
        <w:t xml:space="preserve"> муниципального образования «Город </w:t>
      </w:r>
      <w:r w:rsidR="004163EA">
        <w:rPr>
          <w:rFonts w:ascii="Times New Roman" w:hAnsi="Times New Roman" w:cs="Times New Roman"/>
        </w:rPr>
        <w:t>Кедровый</w:t>
      </w:r>
      <w:r w:rsidRPr="00A64F8F">
        <w:rPr>
          <w:rFonts w:ascii="Times New Roman" w:hAnsi="Times New Roman" w:cs="Times New Roman"/>
        </w:rPr>
        <w:t>»,</w:t>
      </w:r>
    </w:p>
    <w:p w:rsidR="005453F7" w:rsidRPr="000F28DB" w:rsidRDefault="005453F7" w:rsidP="005453F7">
      <w:pPr>
        <w:pStyle w:val="30"/>
        <w:spacing w:before="120"/>
        <w:jc w:val="center"/>
        <w:rPr>
          <w:rFonts w:ascii="Times New Roman" w:hAnsi="Times New Roman" w:cs="Times New Roman"/>
        </w:rPr>
      </w:pPr>
      <w:r w:rsidRPr="000F28DB">
        <w:rPr>
          <w:rFonts w:ascii="Times New Roman" w:hAnsi="Times New Roman" w:cs="Times New Roman"/>
        </w:rPr>
        <w:t>ПОСТАНОВЛЯЮ:</w:t>
      </w:r>
    </w:p>
    <w:p w:rsidR="005453F7" w:rsidRPr="000F28DB" w:rsidRDefault="005453F7" w:rsidP="005453F7">
      <w:pPr>
        <w:jc w:val="both"/>
        <w:rPr>
          <w:rFonts w:ascii="Times New Roman" w:hAnsi="Times New Roman" w:cs="Times New Roman"/>
          <w:sz w:val="24"/>
          <w:szCs w:val="24"/>
        </w:rPr>
      </w:pPr>
    </w:p>
    <w:p w:rsidR="005453F7" w:rsidRPr="000F28DB" w:rsidRDefault="005453F7" w:rsidP="005453F7">
      <w:pPr>
        <w:ind w:firstLine="567"/>
        <w:jc w:val="both"/>
        <w:rPr>
          <w:rFonts w:ascii="Times New Roman" w:hAnsi="Times New Roman" w:cs="Times New Roman"/>
          <w:sz w:val="24"/>
          <w:szCs w:val="24"/>
        </w:rPr>
      </w:pPr>
      <w:r w:rsidRPr="000F28DB">
        <w:rPr>
          <w:rFonts w:ascii="Times New Roman" w:hAnsi="Times New Roman" w:cs="Times New Roman"/>
          <w:sz w:val="24"/>
          <w:szCs w:val="24"/>
        </w:rPr>
        <w:t>1.</w:t>
      </w:r>
      <w:r w:rsidR="00FC1F43">
        <w:rPr>
          <w:rFonts w:ascii="Times New Roman" w:hAnsi="Times New Roman" w:cs="Times New Roman"/>
          <w:sz w:val="24"/>
          <w:szCs w:val="24"/>
        </w:rPr>
        <w:t>У</w:t>
      </w:r>
      <w:r>
        <w:rPr>
          <w:rFonts w:ascii="Times New Roman" w:hAnsi="Times New Roman" w:cs="Times New Roman"/>
          <w:sz w:val="24"/>
          <w:szCs w:val="24"/>
        </w:rPr>
        <w:t>тверд</w:t>
      </w:r>
      <w:r w:rsidR="00FC1F43">
        <w:rPr>
          <w:rFonts w:ascii="Times New Roman" w:hAnsi="Times New Roman" w:cs="Times New Roman"/>
          <w:sz w:val="24"/>
          <w:szCs w:val="24"/>
        </w:rPr>
        <w:t>ить</w:t>
      </w:r>
      <w:r>
        <w:rPr>
          <w:rFonts w:ascii="Times New Roman" w:hAnsi="Times New Roman" w:cs="Times New Roman"/>
          <w:sz w:val="24"/>
          <w:szCs w:val="24"/>
        </w:rPr>
        <w:t xml:space="preserve"> муниципальн</w:t>
      </w:r>
      <w:r w:rsidR="00FC1F43">
        <w:rPr>
          <w:rFonts w:ascii="Times New Roman" w:hAnsi="Times New Roman" w:cs="Times New Roman"/>
          <w:sz w:val="24"/>
          <w:szCs w:val="24"/>
        </w:rPr>
        <w:t>ую</w:t>
      </w:r>
      <w:r>
        <w:rPr>
          <w:rFonts w:ascii="Times New Roman" w:hAnsi="Times New Roman" w:cs="Times New Roman"/>
          <w:sz w:val="24"/>
          <w:szCs w:val="24"/>
        </w:rPr>
        <w:t xml:space="preserve"> программ</w:t>
      </w:r>
      <w:r w:rsidR="00FC1F43">
        <w:rPr>
          <w:rFonts w:ascii="Times New Roman" w:hAnsi="Times New Roman" w:cs="Times New Roman"/>
          <w:sz w:val="24"/>
          <w:szCs w:val="24"/>
        </w:rPr>
        <w:t>у</w:t>
      </w:r>
      <w:r>
        <w:rPr>
          <w:rFonts w:ascii="Times New Roman" w:hAnsi="Times New Roman" w:cs="Times New Roman"/>
          <w:sz w:val="24"/>
          <w:szCs w:val="24"/>
        </w:rPr>
        <w:t xml:space="preserve"> «</w:t>
      </w:r>
      <w:r w:rsidR="00FC1F43">
        <w:rPr>
          <w:rFonts w:ascii="Times New Roman" w:hAnsi="Times New Roman" w:cs="Times New Roman"/>
          <w:sz w:val="24"/>
          <w:szCs w:val="24"/>
        </w:rPr>
        <w:t>Формирование современной городской среды муниципального образования «Город Кедровый</w:t>
      </w:r>
      <w:r>
        <w:rPr>
          <w:rFonts w:ascii="Times New Roman" w:hAnsi="Times New Roman" w:cs="Times New Roman"/>
          <w:sz w:val="24"/>
          <w:szCs w:val="24"/>
        </w:rPr>
        <w:t>», согласно приложению</w:t>
      </w:r>
      <w:r w:rsidR="00610433">
        <w:rPr>
          <w:rFonts w:ascii="Times New Roman" w:hAnsi="Times New Roman" w:cs="Times New Roman"/>
          <w:sz w:val="24"/>
          <w:szCs w:val="24"/>
        </w:rPr>
        <w:t xml:space="preserve"> № 1</w:t>
      </w:r>
      <w:r w:rsidR="00083815">
        <w:rPr>
          <w:rFonts w:ascii="Times New Roman" w:hAnsi="Times New Roman" w:cs="Times New Roman"/>
          <w:sz w:val="24"/>
          <w:szCs w:val="24"/>
        </w:rPr>
        <w:t>.</w:t>
      </w:r>
      <w:r>
        <w:rPr>
          <w:rFonts w:ascii="Times New Roman" w:hAnsi="Times New Roman" w:cs="Times New Roman"/>
          <w:sz w:val="24"/>
          <w:szCs w:val="24"/>
        </w:rPr>
        <w:t xml:space="preserve"> </w:t>
      </w:r>
    </w:p>
    <w:p w:rsidR="005453F7" w:rsidRPr="000F28DB" w:rsidRDefault="005453F7" w:rsidP="005453F7">
      <w:pPr>
        <w:ind w:firstLine="567"/>
        <w:jc w:val="both"/>
        <w:rPr>
          <w:rFonts w:ascii="Times New Roman" w:hAnsi="Times New Roman" w:cs="Times New Roman"/>
          <w:sz w:val="24"/>
          <w:szCs w:val="24"/>
        </w:rPr>
      </w:pPr>
      <w:r w:rsidRPr="000F28DB">
        <w:rPr>
          <w:rFonts w:ascii="Times New Roman" w:hAnsi="Times New Roman" w:cs="Times New Roman"/>
          <w:sz w:val="24"/>
          <w:szCs w:val="24"/>
        </w:rPr>
        <w:t>2. П</w:t>
      </w:r>
      <w:r w:rsidRPr="000F28DB">
        <w:rPr>
          <w:rFonts w:ascii="Times New Roman" w:hAnsi="Times New Roman" w:cs="Times New Roman"/>
          <w:bCs/>
          <w:sz w:val="24"/>
          <w:szCs w:val="24"/>
        </w:rPr>
        <w:t xml:space="preserve">остановление вступает в силу </w:t>
      </w:r>
      <w:r w:rsidR="00610433">
        <w:rPr>
          <w:rFonts w:ascii="Times New Roman" w:hAnsi="Times New Roman" w:cs="Times New Roman"/>
          <w:bCs/>
          <w:sz w:val="24"/>
          <w:szCs w:val="24"/>
        </w:rPr>
        <w:t>со дня</w:t>
      </w:r>
      <w:r w:rsidRPr="000F28DB">
        <w:rPr>
          <w:rFonts w:ascii="Times New Roman" w:hAnsi="Times New Roman" w:cs="Times New Roman"/>
          <w:bCs/>
          <w:sz w:val="24"/>
          <w:szCs w:val="24"/>
        </w:rPr>
        <w:t xml:space="preserve"> официального опубликования.</w:t>
      </w:r>
    </w:p>
    <w:p w:rsidR="005453F7" w:rsidRPr="000F28DB" w:rsidRDefault="005453F7" w:rsidP="005453F7">
      <w:pPr>
        <w:ind w:firstLine="567"/>
        <w:jc w:val="both"/>
        <w:rPr>
          <w:rFonts w:ascii="Times New Roman" w:hAnsi="Times New Roman" w:cs="Times New Roman"/>
          <w:bCs/>
          <w:sz w:val="24"/>
          <w:szCs w:val="24"/>
        </w:rPr>
      </w:pPr>
      <w:r w:rsidRPr="000F28DB">
        <w:rPr>
          <w:rFonts w:ascii="Times New Roman" w:hAnsi="Times New Roman" w:cs="Times New Roman"/>
          <w:sz w:val="24"/>
          <w:szCs w:val="24"/>
        </w:rPr>
        <w:t>3.</w:t>
      </w:r>
      <w:r w:rsidRPr="000F28DB">
        <w:rPr>
          <w:rFonts w:ascii="Times New Roman" w:hAnsi="Times New Roman" w:cs="Times New Roman"/>
          <w:bCs/>
          <w:sz w:val="24"/>
          <w:szCs w:val="24"/>
        </w:rPr>
        <w:t xml:space="preserve">Опубликовать постановление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w:t>
      </w:r>
      <w:r w:rsidRPr="000F28DB">
        <w:rPr>
          <w:rFonts w:ascii="Times New Roman" w:hAnsi="Times New Roman" w:cs="Times New Roman"/>
          <w:sz w:val="24"/>
          <w:szCs w:val="24"/>
          <w:lang w:val="en-US"/>
        </w:rPr>
        <w:t>http</w:t>
      </w:r>
      <w:r w:rsidRPr="000F28DB">
        <w:rPr>
          <w:rFonts w:ascii="Times New Roman" w:hAnsi="Times New Roman" w:cs="Times New Roman"/>
          <w:sz w:val="24"/>
          <w:szCs w:val="24"/>
        </w:rPr>
        <w:t>://</w:t>
      </w:r>
      <w:hyperlink r:id="rId9" w:history="1">
        <w:r w:rsidRPr="000F28DB">
          <w:rPr>
            <w:rStyle w:val="afff5"/>
            <w:rFonts w:ascii="Times New Roman" w:hAnsi="Times New Roman"/>
            <w:sz w:val="24"/>
            <w:szCs w:val="24"/>
            <w:lang w:val="en-US"/>
          </w:rPr>
          <w:t>www</w:t>
        </w:r>
        <w:r w:rsidRPr="000F28DB">
          <w:rPr>
            <w:rStyle w:val="afff5"/>
            <w:rFonts w:ascii="Times New Roman" w:hAnsi="Times New Roman"/>
            <w:sz w:val="24"/>
            <w:szCs w:val="24"/>
          </w:rPr>
          <w:t>.</w:t>
        </w:r>
        <w:r w:rsidRPr="000F28DB">
          <w:rPr>
            <w:rStyle w:val="afff5"/>
            <w:rFonts w:ascii="Times New Roman" w:hAnsi="Times New Roman"/>
            <w:sz w:val="24"/>
            <w:szCs w:val="24"/>
            <w:lang w:val="en-US"/>
          </w:rPr>
          <w:t>kedradm</w:t>
        </w:r>
        <w:r w:rsidRPr="000F28DB">
          <w:rPr>
            <w:rStyle w:val="afff5"/>
            <w:rFonts w:ascii="Times New Roman" w:hAnsi="Times New Roman"/>
            <w:sz w:val="24"/>
            <w:szCs w:val="24"/>
          </w:rPr>
          <w:t>.</w:t>
        </w:r>
        <w:r w:rsidRPr="000F28DB">
          <w:rPr>
            <w:rStyle w:val="afff5"/>
            <w:rFonts w:ascii="Times New Roman" w:hAnsi="Times New Roman"/>
            <w:sz w:val="24"/>
            <w:szCs w:val="24"/>
            <w:lang w:val="en-US"/>
          </w:rPr>
          <w:t>tomsk</w:t>
        </w:r>
        <w:r w:rsidRPr="000F28DB">
          <w:rPr>
            <w:rStyle w:val="afff5"/>
            <w:rFonts w:ascii="Times New Roman" w:hAnsi="Times New Roman"/>
            <w:sz w:val="24"/>
            <w:szCs w:val="24"/>
          </w:rPr>
          <w:t>.</w:t>
        </w:r>
        <w:r w:rsidRPr="000F28DB">
          <w:rPr>
            <w:rStyle w:val="afff5"/>
            <w:rFonts w:ascii="Times New Roman" w:hAnsi="Times New Roman"/>
            <w:sz w:val="24"/>
            <w:szCs w:val="24"/>
            <w:lang w:val="en-US"/>
          </w:rPr>
          <w:t>ru</w:t>
        </w:r>
      </w:hyperlink>
      <w:r w:rsidRPr="000F28DB">
        <w:rPr>
          <w:rFonts w:ascii="Times New Roman" w:hAnsi="Times New Roman" w:cs="Times New Roman"/>
          <w:bCs/>
          <w:sz w:val="24"/>
          <w:szCs w:val="24"/>
        </w:rPr>
        <w:t>.</w:t>
      </w:r>
    </w:p>
    <w:p w:rsidR="005453F7" w:rsidRPr="000F28DB" w:rsidRDefault="005453F7" w:rsidP="005453F7">
      <w:pPr>
        <w:shd w:val="clear" w:color="auto" w:fill="FFFFFF"/>
        <w:ind w:firstLine="567"/>
        <w:jc w:val="both"/>
        <w:rPr>
          <w:rFonts w:ascii="Times New Roman" w:hAnsi="Times New Roman" w:cs="Times New Roman"/>
          <w:bCs/>
          <w:sz w:val="24"/>
          <w:szCs w:val="24"/>
        </w:rPr>
      </w:pPr>
      <w:r w:rsidRPr="000F28DB">
        <w:rPr>
          <w:rFonts w:ascii="Times New Roman" w:hAnsi="Times New Roman" w:cs="Times New Roman"/>
          <w:bCs/>
          <w:sz w:val="24"/>
          <w:szCs w:val="24"/>
        </w:rPr>
        <w:t>4.Контроль за исполнением постановления возложить на Первого заместителя мэра города Кедрового.</w:t>
      </w:r>
    </w:p>
    <w:p w:rsidR="005453F7" w:rsidRPr="000F28DB" w:rsidRDefault="005453F7" w:rsidP="005453F7">
      <w:pPr>
        <w:ind w:firstLine="567"/>
        <w:jc w:val="both"/>
        <w:rPr>
          <w:rFonts w:ascii="Times New Roman" w:hAnsi="Times New Roman" w:cs="Times New Roman"/>
          <w:sz w:val="24"/>
          <w:szCs w:val="24"/>
        </w:rPr>
      </w:pPr>
    </w:p>
    <w:p w:rsidR="005453F7" w:rsidRPr="000F28DB" w:rsidRDefault="005453F7" w:rsidP="005453F7">
      <w:pPr>
        <w:jc w:val="both"/>
        <w:rPr>
          <w:rFonts w:ascii="Times New Roman" w:hAnsi="Times New Roman" w:cs="Times New Roman"/>
          <w:sz w:val="24"/>
          <w:szCs w:val="24"/>
        </w:rPr>
      </w:pPr>
    </w:p>
    <w:p w:rsidR="005453F7" w:rsidRPr="000F28DB" w:rsidRDefault="005453F7" w:rsidP="005453F7">
      <w:pPr>
        <w:jc w:val="both"/>
        <w:rPr>
          <w:rFonts w:ascii="Times New Roman" w:hAnsi="Times New Roman" w:cs="Times New Roman"/>
          <w:sz w:val="24"/>
          <w:szCs w:val="24"/>
        </w:rPr>
      </w:pPr>
    </w:p>
    <w:tbl>
      <w:tblPr>
        <w:tblW w:w="10240" w:type="dxa"/>
        <w:tblInd w:w="108" w:type="dxa"/>
        <w:tblLook w:val="0000" w:firstRow="0" w:lastRow="0" w:firstColumn="0" w:lastColumn="0" w:noHBand="0" w:noVBand="0"/>
      </w:tblPr>
      <w:tblGrid>
        <w:gridCol w:w="6613"/>
        <w:gridCol w:w="3627"/>
      </w:tblGrid>
      <w:tr w:rsidR="005453F7" w:rsidRPr="000F28DB" w:rsidTr="00473B1E">
        <w:trPr>
          <w:trHeight w:val="219"/>
        </w:trPr>
        <w:tc>
          <w:tcPr>
            <w:tcW w:w="6613" w:type="dxa"/>
            <w:tcBorders>
              <w:top w:val="nil"/>
              <w:left w:val="nil"/>
              <w:bottom w:val="nil"/>
              <w:right w:val="nil"/>
            </w:tcBorders>
            <w:vAlign w:val="bottom"/>
          </w:tcPr>
          <w:p w:rsidR="005453F7" w:rsidRPr="000F28DB" w:rsidRDefault="00515A62" w:rsidP="00515A62">
            <w:pPr>
              <w:pStyle w:val="aff2"/>
              <w:ind w:hanging="108"/>
              <w:rPr>
                <w:rFonts w:ascii="Times New Roman" w:hAnsi="Times New Roman" w:cs="Times New Roman"/>
              </w:rPr>
            </w:pPr>
            <w:r>
              <w:rPr>
                <w:rFonts w:ascii="Times New Roman" w:hAnsi="Times New Roman" w:cs="Times New Roman"/>
              </w:rPr>
              <w:t>И.о. м</w:t>
            </w:r>
            <w:r w:rsidR="005453F7" w:rsidRPr="000F28DB">
              <w:rPr>
                <w:rFonts w:ascii="Times New Roman" w:hAnsi="Times New Roman" w:cs="Times New Roman"/>
              </w:rPr>
              <w:t>эр</w:t>
            </w:r>
            <w:r>
              <w:rPr>
                <w:rFonts w:ascii="Times New Roman" w:hAnsi="Times New Roman" w:cs="Times New Roman"/>
              </w:rPr>
              <w:t>а</w:t>
            </w:r>
            <w:r w:rsidR="005453F7" w:rsidRPr="000F28DB">
              <w:rPr>
                <w:rFonts w:ascii="Times New Roman" w:hAnsi="Times New Roman" w:cs="Times New Roman"/>
              </w:rPr>
              <w:t xml:space="preserve">                                                                                                          </w:t>
            </w:r>
          </w:p>
        </w:tc>
        <w:tc>
          <w:tcPr>
            <w:tcW w:w="3627" w:type="dxa"/>
            <w:tcBorders>
              <w:top w:val="nil"/>
              <w:left w:val="nil"/>
              <w:bottom w:val="nil"/>
              <w:right w:val="nil"/>
            </w:tcBorders>
            <w:vAlign w:val="bottom"/>
          </w:tcPr>
          <w:p w:rsidR="005453F7" w:rsidRPr="000F28DB" w:rsidRDefault="005453F7" w:rsidP="00515A62">
            <w:pPr>
              <w:pStyle w:val="afb"/>
              <w:ind w:right="-44"/>
              <w:jc w:val="right"/>
              <w:rPr>
                <w:rFonts w:ascii="Times New Roman" w:hAnsi="Times New Roman" w:cs="Times New Roman"/>
              </w:rPr>
            </w:pPr>
            <w:r w:rsidRPr="000F28DB">
              <w:rPr>
                <w:rFonts w:ascii="Times New Roman" w:hAnsi="Times New Roman" w:cs="Times New Roman"/>
              </w:rPr>
              <w:t xml:space="preserve">        </w:t>
            </w:r>
            <w:r w:rsidR="00473B1E">
              <w:rPr>
                <w:rFonts w:ascii="Times New Roman" w:hAnsi="Times New Roman" w:cs="Times New Roman"/>
              </w:rPr>
              <w:t xml:space="preserve">       </w:t>
            </w:r>
            <w:r w:rsidRPr="000F28DB">
              <w:rPr>
                <w:rFonts w:ascii="Times New Roman" w:hAnsi="Times New Roman" w:cs="Times New Roman"/>
              </w:rPr>
              <w:t xml:space="preserve">  </w:t>
            </w:r>
            <w:r w:rsidR="00515A62">
              <w:rPr>
                <w:rFonts w:ascii="Times New Roman" w:hAnsi="Times New Roman" w:cs="Times New Roman"/>
              </w:rPr>
              <w:t>И.Н. Алексеева</w:t>
            </w:r>
          </w:p>
        </w:tc>
      </w:tr>
    </w:tbl>
    <w:p w:rsidR="005453F7" w:rsidRPr="000F28DB" w:rsidRDefault="005453F7" w:rsidP="005453F7">
      <w:pPr>
        <w:pStyle w:val="1"/>
        <w:spacing w:before="0" w:after="0"/>
        <w:ind w:firstLine="5529"/>
        <w:contextualSpacing/>
        <w:jc w:val="right"/>
        <w:rPr>
          <w:rFonts w:ascii="Times New Roman" w:hAnsi="Times New Roman" w:cs="Times New Roman"/>
          <w:b w:val="0"/>
          <w:bCs w:val="0"/>
          <w:color w:val="auto"/>
        </w:rPr>
      </w:pPr>
    </w:p>
    <w:p w:rsidR="005453F7" w:rsidRPr="000F28DB" w:rsidRDefault="005453F7" w:rsidP="005453F7">
      <w:pPr>
        <w:pStyle w:val="1"/>
        <w:spacing w:before="0" w:after="0"/>
        <w:ind w:firstLine="5529"/>
        <w:contextualSpacing/>
        <w:jc w:val="right"/>
        <w:rPr>
          <w:rFonts w:ascii="Times New Roman" w:hAnsi="Times New Roman" w:cs="Times New Roman"/>
          <w:b w:val="0"/>
          <w:bCs w:val="0"/>
          <w:color w:val="auto"/>
        </w:rPr>
      </w:pPr>
    </w:p>
    <w:p w:rsidR="00F42F63" w:rsidRDefault="00F42F63" w:rsidP="00B00CF4">
      <w:pPr>
        <w:rPr>
          <w:rFonts w:ascii="Times New Roman" w:hAnsi="Times New Roman" w:cs="Times New Roman"/>
          <w:b/>
          <w:bCs/>
        </w:rPr>
      </w:pPr>
    </w:p>
    <w:p w:rsidR="005453F7" w:rsidRDefault="005453F7" w:rsidP="00B00CF4">
      <w:pPr>
        <w:rPr>
          <w:rFonts w:ascii="Times New Roman" w:hAnsi="Times New Roman" w:cs="Times New Roman"/>
          <w:b/>
          <w:bCs/>
        </w:rPr>
      </w:pPr>
    </w:p>
    <w:p w:rsidR="005453F7" w:rsidRDefault="005453F7" w:rsidP="00B00CF4">
      <w:pPr>
        <w:rPr>
          <w:rFonts w:ascii="Times New Roman" w:hAnsi="Times New Roman" w:cs="Times New Roman"/>
          <w:b/>
          <w:bCs/>
        </w:rPr>
      </w:pPr>
    </w:p>
    <w:p w:rsidR="005453F7" w:rsidRDefault="005453F7"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1C7F24" w:rsidRDefault="001C7F24" w:rsidP="00B00CF4">
      <w:pPr>
        <w:rPr>
          <w:rFonts w:ascii="Times New Roman" w:hAnsi="Times New Roman" w:cs="Times New Roman"/>
          <w:b/>
          <w:bCs/>
        </w:rPr>
      </w:pPr>
    </w:p>
    <w:p w:rsidR="00515A62" w:rsidRDefault="00515A62" w:rsidP="002C61B5">
      <w:pPr>
        <w:pStyle w:val="1"/>
        <w:ind w:left="231" w:firstLine="6006"/>
        <w:contextualSpacing/>
        <w:jc w:val="left"/>
        <w:rPr>
          <w:rFonts w:ascii="Times New Roman" w:hAnsi="Times New Roman" w:cs="Times New Roman"/>
          <w:b w:val="0"/>
          <w:bCs w:val="0"/>
          <w:color w:val="auto"/>
        </w:rPr>
      </w:pPr>
      <w:r>
        <w:rPr>
          <w:rFonts w:ascii="Times New Roman" w:hAnsi="Times New Roman" w:cs="Times New Roman"/>
          <w:b w:val="0"/>
          <w:bCs w:val="0"/>
          <w:color w:val="auto"/>
        </w:rPr>
        <w:lastRenderedPageBreak/>
        <w:t>Приложение № 1</w:t>
      </w:r>
    </w:p>
    <w:p w:rsidR="00A57C4C" w:rsidRPr="00A57C4C" w:rsidRDefault="00A57C4C" w:rsidP="002C61B5">
      <w:pPr>
        <w:pStyle w:val="1"/>
        <w:ind w:left="231" w:firstLine="6006"/>
        <w:contextualSpacing/>
        <w:jc w:val="left"/>
        <w:rPr>
          <w:rFonts w:ascii="Times New Roman" w:hAnsi="Times New Roman" w:cs="Times New Roman"/>
          <w:b w:val="0"/>
          <w:bCs w:val="0"/>
          <w:color w:val="auto"/>
        </w:rPr>
      </w:pPr>
      <w:r w:rsidRPr="00A57C4C">
        <w:rPr>
          <w:rFonts w:ascii="Times New Roman" w:hAnsi="Times New Roman" w:cs="Times New Roman"/>
          <w:b w:val="0"/>
          <w:bCs w:val="0"/>
          <w:color w:val="auto"/>
        </w:rPr>
        <w:t>УТВЕРЖДЕНО</w:t>
      </w:r>
    </w:p>
    <w:p w:rsidR="00A57C4C" w:rsidRPr="00A57C4C" w:rsidRDefault="00A57C4C" w:rsidP="002C61B5">
      <w:pPr>
        <w:pStyle w:val="1"/>
        <w:ind w:left="231" w:firstLine="6006"/>
        <w:contextualSpacing/>
        <w:jc w:val="left"/>
        <w:rPr>
          <w:rFonts w:ascii="Times New Roman" w:hAnsi="Times New Roman" w:cs="Times New Roman"/>
          <w:b w:val="0"/>
          <w:bCs w:val="0"/>
          <w:color w:val="auto"/>
        </w:rPr>
      </w:pPr>
      <w:r w:rsidRPr="00A57C4C">
        <w:rPr>
          <w:rFonts w:ascii="Times New Roman" w:hAnsi="Times New Roman" w:cs="Times New Roman"/>
          <w:b w:val="0"/>
          <w:bCs w:val="0"/>
          <w:color w:val="auto"/>
        </w:rPr>
        <w:t xml:space="preserve">Постановлением </w:t>
      </w:r>
    </w:p>
    <w:p w:rsidR="00A57C4C" w:rsidRPr="00A57C4C" w:rsidRDefault="00A57C4C" w:rsidP="00E174BD">
      <w:pPr>
        <w:pStyle w:val="1"/>
        <w:spacing w:before="0" w:after="0"/>
        <w:ind w:left="6238" w:hanging="284"/>
        <w:contextualSpacing/>
        <w:jc w:val="left"/>
        <w:rPr>
          <w:rFonts w:ascii="Times New Roman" w:hAnsi="Times New Roman" w:cs="Times New Roman"/>
          <w:b w:val="0"/>
          <w:bCs w:val="0"/>
          <w:color w:val="auto"/>
        </w:rPr>
      </w:pPr>
      <w:r w:rsidRPr="00A57C4C">
        <w:rPr>
          <w:rFonts w:ascii="Times New Roman" w:hAnsi="Times New Roman" w:cs="Times New Roman"/>
          <w:b w:val="0"/>
          <w:bCs w:val="0"/>
          <w:color w:val="auto"/>
        </w:rPr>
        <w:t xml:space="preserve">    Администрации города Кедрового</w:t>
      </w:r>
    </w:p>
    <w:p w:rsidR="00A57C4C" w:rsidRDefault="00A57C4C" w:rsidP="00E174BD">
      <w:pPr>
        <w:pStyle w:val="6"/>
        <w:spacing w:before="0" w:after="0"/>
        <w:ind w:left="6238" w:hanging="284"/>
        <w:rPr>
          <w:rFonts w:ascii="Times New Roman" w:hAnsi="Times New Roman"/>
          <w:b w:val="0"/>
          <w:sz w:val="24"/>
          <w:szCs w:val="24"/>
        </w:rPr>
      </w:pPr>
      <w:r w:rsidRPr="00A57C4C">
        <w:rPr>
          <w:rFonts w:ascii="Times New Roman" w:hAnsi="Times New Roman"/>
          <w:b w:val="0"/>
          <w:sz w:val="24"/>
          <w:szCs w:val="24"/>
        </w:rPr>
        <w:t xml:space="preserve">   </w:t>
      </w:r>
      <w:r>
        <w:rPr>
          <w:rFonts w:ascii="Times New Roman" w:hAnsi="Times New Roman"/>
          <w:b w:val="0"/>
          <w:sz w:val="24"/>
          <w:szCs w:val="24"/>
        </w:rPr>
        <w:t xml:space="preserve">  </w:t>
      </w:r>
      <w:r w:rsidRPr="00A57C4C">
        <w:rPr>
          <w:rFonts w:ascii="Times New Roman" w:hAnsi="Times New Roman"/>
          <w:b w:val="0"/>
          <w:sz w:val="24"/>
          <w:szCs w:val="24"/>
        </w:rPr>
        <w:t xml:space="preserve">от </w:t>
      </w:r>
      <w:r w:rsidR="00EA18F8">
        <w:rPr>
          <w:rFonts w:ascii="Times New Roman" w:hAnsi="Times New Roman"/>
          <w:b w:val="0"/>
          <w:sz w:val="24"/>
          <w:szCs w:val="24"/>
        </w:rPr>
        <w:t>30.10.</w:t>
      </w:r>
      <w:r w:rsidR="00B00CF4">
        <w:rPr>
          <w:rFonts w:ascii="Times New Roman" w:hAnsi="Times New Roman"/>
          <w:b w:val="0"/>
          <w:sz w:val="24"/>
          <w:szCs w:val="24"/>
        </w:rPr>
        <w:t>2017</w:t>
      </w:r>
      <w:r w:rsidRPr="00A57C4C">
        <w:rPr>
          <w:rFonts w:ascii="Times New Roman" w:hAnsi="Times New Roman"/>
          <w:b w:val="0"/>
          <w:sz w:val="24"/>
          <w:szCs w:val="24"/>
        </w:rPr>
        <w:t xml:space="preserve"> г. № </w:t>
      </w:r>
      <w:r w:rsidR="00EA18F8">
        <w:rPr>
          <w:rFonts w:ascii="Times New Roman" w:hAnsi="Times New Roman"/>
          <w:b w:val="0"/>
          <w:sz w:val="24"/>
          <w:szCs w:val="24"/>
        </w:rPr>
        <w:t>488</w:t>
      </w:r>
    </w:p>
    <w:p w:rsidR="00D36FA4" w:rsidRDefault="00E174BD" w:rsidP="00E174BD">
      <w:pPr>
        <w:jc w:val="right"/>
        <w:rPr>
          <w:rFonts w:ascii="Times New Roman" w:hAnsi="Times New Roman" w:cs="Times New Roman"/>
          <w:sz w:val="24"/>
          <w:szCs w:val="24"/>
        </w:rPr>
      </w:pPr>
      <w:r w:rsidRPr="00E174BD">
        <w:rPr>
          <w:rFonts w:ascii="Times New Roman" w:hAnsi="Times New Roman" w:cs="Times New Roman"/>
          <w:sz w:val="24"/>
          <w:szCs w:val="24"/>
        </w:rPr>
        <w:t>(с изменениями от 02.07.2018 № 363</w:t>
      </w:r>
      <w:r w:rsidR="00FC20D9">
        <w:rPr>
          <w:rFonts w:ascii="Times New Roman" w:hAnsi="Times New Roman" w:cs="Times New Roman"/>
          <w:sz w:val="24"/>
          <w:szCs w:val="24"/>
        </w:rPr>
        <w:t>, от 04.12.2018 № 568</w:t>
      </w:r>
      <w:r w:rsidR="00D36FA4">
        <w:rPr>
          <w:rFonts w:ascii="Times New Roman" w:hAnsi="Times New Roman" w:cs="Times New Roman"/>
          <w:sz w:val="24"/>
          <w:szCs w:val="24"/>
        </w:rPr>
        <w:t xml:space="preserve">, </w:t>
      </w:r>
    </w:p>
    <w:p w:rsidR="00E174BD" w:rsidRPr="00E174BD" w:rsidRDefault="00D36FA4" w:rsidP="00E174BD">
      <w:pPr>
        <w:jc w:val="right"/>
        <w:rPr>
          <w:rFonts w:ascii="Times New Roman" w:hAnsi="Times New Roman" w:cs="Times New Roman"/>
          <w:sz w:val="24"/>
          <w:szCs w:val="24"/>
        </w:rPr>
      </w:pPr>
      <w:r>
        <w:rPr>
          <w:rFonts w:ascii="Times New Roman" w:hAnsi="Times New Roman" w:cs="Times New Roman"/>
          <w:sz w:val="24"/>
          <w:szCs w:val="24"/>
        </w:rPr>
        <w:t>от 29.03.2019 № 101</w:t>
      </w:r>
      <w:r w:rsidR="00E174BD" w:rsidRPr="00E174BD">
        <w:rPr>
          <w:rFonts w:ascii="Times New Roman" w:hAnsi="Times New Roman" w:cs="Times New Roman"/>
          <w:sz w:val="24"/>
          <w:szCs w:val="24"/>
        </w:rPr>
        <w:t>)</w:t>
      </w:r>
    </w:p>
    <w:p w:rsidR="00D36FA4" w:rsidRPr="007D74D1" w:rsidRDefault="00D36FA4" w:rsidP="00D36FA4">
      <w:pPr>
        <w:spacing w:before="240" w:after="60"/>
        <w:jc w:val="center"/>
        <w:outlineLvl w:val="5"/>
        <w:rPr>
          <w:rFonts w:ascii="Times New Roman" w:hAnsi="Times New Roman" w:cs="Times New Roman"/>
          <w:b/>
          <w:bCs/>
          <w:sz w:val="28"/>
          <w:szCs w:val="28"/>
        </w:rPr>
      </w:pPr>
      <w:r w:rsidRPr="007D74D1">
        <w:rPr>
          <w:rFonts w:ascii="Times New Roman" w:hAnsi="Times New Roman" w:cs="Times New Roman"/>
          <w:b/>
          <w:bCs/>
          <w:sz w:val="28"/>
          <w:szCs w:val="28"/>
        </w:rPr>
        <w:t>Муниципальная программа</w:t>
      </w:r>
    </w:p>
    <w:p w:rsidR="00D36FA4" w:rsidRPr="007D74D1" w:rsidRDefault="00D36FA4" w:rsidP="00D36FA4">
      <w:pPr>
        <w:jc w:val="center"/>
        <w:rPr>
          <w:rFonts w:ascii="Times New Roman" w:hAnsi="Times New Roman" w:cs="Times New Roman"/>
          <w:b/>
          <w:bCs/>
          <w:sz w:val="28"/>
          <w:szCs w:val="28"/>
        </w:rPr>
      </w:pPr>
      <w:r w:rsidRPr="007D74D1">
        <w:rPr>
          <w:rFonts w:ascii="Times New Roman" w:hAnsi="Times New Roman" w:cs="Times New Roman"/>
          <w:b/>
          <w:bCs/>
          <w:sz w:val="28"/>
          <w:szCs w:val="28"/>
        </w:rPr>
        <w:t>«</w:t>
      </w:r>
      <w:r w:rsidRPr="001A788D">
        <w:rPr>
          <w:rFonts w:ascii="Times New Roman" w:hAnsi="Times New Roman" w:cs="Times New Roman"/>
          <w:b/>
          <w:sz w:val="24"/>
          <w:szCs w:val="24"/>
        </w:rPr>
        <w:t>Формирование современной городской среды муниципального образования «Город Кедровый</w:t>
      </w:r>
      <w:r w:rsidRPr="007D74D1">
        <w:rPr>
          <w:rFonts w:ascii="Times New Roman" w:hAnsi="Times New Roman" w:cs="Times New Roman"/>
          <w:b/>
          <w:bCs/>
          <w:sz w:val="28"/>
          <w:szCs w:val="28"/>
        </w:rPr>
        <w:t>»</w:t>
      </w:r>
    </w:p>
    <w:p w:rsidR="00D36FA4" w:rsidRPr="007D74D1" w:rsidRDefault="00D36FA4" w:rsidP="00D36FA4">
      <w:pPr>
        <w:jc w:val="center"/>
        <w:rPr>
          <w:b/>
          <w:bCs/>
        </w:rPr>
      </w:pPr>
    </w:p>
    <w:p w:rsidR="00D36FA4" w:rsidRPr="007D74D1" w:rsidRDefault="00D36FA4" w:rsidP="00D36FA4">
      <w:pPr>
        <w:jc w:val="center"/>
        <w:outlineLvl w:val="0"/>
        <w:rPr>
          <w:rFonts w:ascii="Times New Roman" w:hAnsi="Times New Roman" w:cs="Times New Roman"/>
          <w:b/>
          <w:bCs/>
          <w:sz w:val="24"/>
          <w:szCs w:val="24"/>
        </w:rPr>
      </w:pPr>
      <w:r w:rsidRPr="007D74D1">
        <w:rPr>
          <w:rFonts w:ascii="Times New Roman" w:hAnsi="Times New Roman" w:cs="Times New Roman"/>
          <w:b/>
          <w:bCs/>
          <w:sz w:val="24"/>
          <w:szCs w:val="24"/>
        </w:rPr>
        <w:t>Паспорт программы</w:t>
      </w:r>
    </w:p>
    <w:p w:rsidR="00D36FA4" w:rsidRPr="007D74D1" w:rsidRDefault="00D36FA4" w:rsidP="00D36FA4">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7D74D1">
        <w:rPr>
          <w:rFonts w:ascii="Times New Roman" w:hAnsi="Times New Roman" w:cs="Times New Roman"/>
          <w:b/>
          <w:bCs/>
          <w:sz w:val="24"/>
          <w:szCs w:val="24"/>
        </w:rPr>
        <w:t>Таблица №1</w:t>
      </w:r>
    </w:p>
    <w:p w:rsidR="00D36FA4" w:rsidRPr="007D74D1" w:rsidRDefault="00D36FA4" w:rsidP="00D36FA4">
      <w:pPr>
        <w:jc w:val="right"/>
        <w:rPr>
          <w:rFonts w:ascii="Times New Roman" w:hAnsi="Times New Roman" w:cs="Times New Roman"/>
          <w:b/>
          <w:bCs/>
          <w:sz w:val="24"/>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12"/>
        <w:gridCol w:w="7148"/>
      </w:tblGrid>
      <w:tr w:rsidR="00D36FA4" w:rsidRPr="007D74D1" w:rsidTr="00D36FA4">
        <w:tc>
          <w:tcPr>
            <w:tcW w:w="2912" w:type="dxa"/>
          </w:tcPr>
          <w:p w:rsidR="00D36FA4" w:rsidRPr="00595AF7" w:rsidRDefault="00D36FA4" w:rsidP="00D36FA4">
            <w:pPr>
              <w:spacing w:before="120" w:after="120"/>
              <w:jc w:val="center"/>
              <w:rPr>
                <w:rFonts w:ascii="Times New Roman" w:hAnsi="Times New Roman" w:cs="Times New Roman"/>
                <w:b/>
                <w:sz w:val="24"/>
                <w:szCs w:val="24"/>
              </w:rPr>
            </w:pPr>
            <w:r w:rsidRPr="00595AF7">
              <w:rPr>
                <w:rFonts w:ascii="Times New Roman" w:hAnsi="Times New Roman" w:cs="Times New Roman"/>
                <w:b/>
                <w:sz w:val="24"/>
                <w:szCs w:val="24"/>
              </w:rPr>
              <w:t>1</w:t>
            </w:r>
          </w:p>
        </w:tc>
        <w:tc>
          <w:tcPr>
            <w:tcW w:w="7148" w:type="dxa"/>
          </w:tcPr>
          <w:p w:rsidR="00D36FA4" w:rsidRPr="00595AF7" w:rsidRDefault="00D36FA4" w:rsidP="00D36FA4">
            <w:pPr>
              <w:spacing w:before="120" w:after="120"/>
              <w:jc w:val="center"/>
              <w:rPr>
                <w:rFonts w:ascii="Times New Roman" w:hAnsi="Times New Roman" w:cs="Times New Roman"/>
                <w:b/>
                <w:sz w:val="24"/>
                <w:szCs w:val="24"/>
              </w:rPr>
            </w:pPr>
            <w:r w:rsidRPr="00595AF7">
              <w:rPr>
                <w:rFonts w:ascii="Times New Roman" w:hAnsi="Times New Roman" w:cs="Times New Roman"/>
                <w:b/>
                <w:sz w:val="24"/>
                <w:szCs w:val="24"/>
              </w:rPr>
              <w:t>2</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sz w:val="24"/>
                <w:szCs w:val="24"/>
              </w:rPr>
            </w:pPr>
            <w:r w:rsidRPr="007D74D1">
              <w:rPr>
                <w:rFonts w:ascii="Times New Roman" w:hAnsi="Times New Roman" w:cs="Times New Roman"/>
                <w:sz w:val="24"/>
                <w:szCs w:val="24"/>
              </w:rPr>
              <w:t>1) Наименование подпрограммы</w:t>
            </w:r>
          </w:p>
        </w:tc>
        <w:tc>
          <w:tcPr>
            <w:tcW w:w="7148" w:type="dxa"/>
          </w:tcPr>
          <w:p w:rsidR="00D36FA4" w:rsidRPr="007D74D1" w:rsidRDefault="00D36FA4" w:rsidP="00D36FA4">
            <w:pPr>
              <w:spacing w:before="120" w:after="120"/>
              <w:rPr>
                <w:rFonts w:ascii="Times New Roman" w:hAnsi="Times New Roman" w:cs="Times New Roman"/>
                <w:sz w:val="24"/>
                <w:szCs w:val="24"/>
              </w:rPr>
            </w:pPr>
            <w:r>
              <w:rPr>
                <w:rFonts w:ascii="Times New Roman" w:hAnsi="Times New Roman" w:cs="Times New Roman"/>
                <w:sz w:val="24"/>
                <w:szCs w:val="24"/>
              </w:rPr>
              <w:t>«Формирование современной городской среды муниципального образования «Город Кедровый»</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sz w:val="24"/>
                <w:szCs w:val="24"/>
              </w:rPr>
            </w:pPr>
            <w:r w:rsidRPr="007D74D1">
              <w:rPr>
                <w:rFonts w:ascii="Times New Roman" w:hAnsi="Times New Roman" w:cs="Times New Roman"/>
                <w:sz w:val="24"/>
                <w:szCs w:val="24"/>
              </w:rPr>
              <w:t>2) Координатор</w:t>
            </w:r>
          </w:p>
        </w:tc>
        <w:tc>
          <w:tcPr>
            <w:tcW w:w="7148" w:type="dxa"/>
            <w:vAlign w:val="center"/>
          </w:tcPr>
          <w:p w:rsidR="00D36FA4" w:rsidRPr="007D74D1" w:rsidRDefault="00D36FA4" w:rsidP="00D36FA4">
            <w:pPr>
              <w:widowControl/>
              <w:autoSpaceDE/>
              <w:autoSpaceDN/>
              <w:adjustRightInd/>
              <w:rPr>
                <w:rFonts w:ascii="Times New Roman" w:hAnsi="Times New Roman" w:cs="Times New Roman"/>
                <w:bCs/>
                <w:sz w:val="24"/>
                <w:szCs w:val="24"/>
                <w:lang w:eastAsia="en-US"/>
              </w:rPr>
            </w:pPr>
            <w:r w:rsidRPr="007D74D1">
              <w:rPr>
                <w:rFonts w:ascii="Times New Roman" w:hAnsi="Times New Roman" w:cs="Times New Roman"/>
                <w:bCs/>
                <w:sz w:val="24"/>
                <w:szCs w:val="24"/>
                <w:lang w:eastAsia="en-US"/>
              </w:rPr>
              <w:t>Первый заместитель мэра города Кедрового</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3)</w:t>
            </w:r>
            <w:r w:rsidRPr="007D74D1">
              <w:rPr>
                <w:rFonts w:ascii="Times New Roman" w:hAnsi="Times New Roman" w:cs="Times New Roman"/>
                <w:sz w:val="24"/>
                <w:szCs w:val="24"/>
              </w:rPr>
              <w:t xml:space="preserve"> Ответственный исполнитель </w:t>
            </w:r>
          </w:p>
        </w:tc>
        <w:tc>
          <w:tcPr>
            <w:tcW w:w="7148" w:type="dxa"/>
            <w:vAlign w:val="center"/>
          </w:tcPr>
          <w:p w:rsidR="00D36FA4" w:rsidRPr="007D74D1" w:rsidRDefault="00D36FA4" w:rsidP="00D36FA4">
            <w:pPr>
              <w:widowControl/>
              <w:autoSpaceDE/>
              <w:autoSpaceDN/>
              <w:adjustRightInd/>
              <w:rPr>
                <w:rFonts w:ascii="Times New Roman" w:hAnsi="Times New Roman" w:cs="Times New Roman"/>
                <w:bCs/>
                <w:sz w:val="24"/>
                <w:szCs w:val="24"/>
                <w:lang w:eastAsia="en-US"/>
              </w:rPr>
            </w:pPr>
            <w:r w:rsidRPr="007D74D1">
              <w:rPr>
                <w:rFonts w:ascii="Times New Roman" w:hAnsi="Times New Roman" w:cs="Times New Roman"/>
                <w:noProof/>
                <w:sz w:val="24"/>
                <w:szCs w:val="24"/>
                <w:lang w:eastAsia="en-US"/>
              </w:rPr>
              <w:t>Администрация города Кедрового (Отдел по управлению муниципальной собственностью администрации города Кедрового)</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4</w:t>
            </w:r>
            <w:r w:rsidRPr="007D74D1">
              <w:rPr>
                <w:rFonts w:ascii="Times New Roman" w:hAnsi="Times New Roman" w:cs="Times New Roman"/>
                <w:sz w:val="24"/>
                <w:szCs w:val="24"/>
              </w:rPr>
              <w:t>) Цель</w:t>
            </w:r>
          </w:p>
        </w:tc>
        <w:tc>
          <w:tcPr>
            <w:tcW w:w="7148" w:type="dxa"/>
          </w:tcPr>
          <w:p w:rsidR="00D36FA4" w:rsidRPr="007D74D1" w:rsidRDefault="00D36FA4" w:rsidP="00D36FA4">
            <w:pPr>
              <w:jc w:val="both"/>
              <w:rPr>
                <w:rFonts w:ascii="Times New Roman" w:hAnsi="Times New Roman" w:cs="Times New Roman"/>
                <w:sz w:val="24"/>
                <w:szCs w:val="24"/>
              </w:rPr>
            </w:pPr>
            <w:r>
              <w:rPr>
                <w:rFonts w:ascii="Times New Roman" w:hAnsi="Times New Roman" w:cs="Times New Roman"/>
                <w:sz w:val="24"/>
                <w:szCs w:val="24"/>
              </w:rPr>
              <w:t>Повышение уровня благоустройства территории муниципального образования «Город Кедровый»</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5</w:t>
            </w:r>
            <w:r w:rsidRPr="007D74D1">
              <w:rPr>
                <w:rFonts w:ascii="Times New Roman" w:hAnsi="Times New Roman" w:cs="Times New Roman"/>
                <w:sz w:val="24"/>
                <w:szCs w:val="24"/>
              </w:rPr>
              <w:t xml:space="preserve">) Задачи </w:t>
            </w:r>
          </w:p>
        </w:tc>
        <w:tc>
          <w:tcPr>
            <w:tcW w:w="7148" w:type="dxa"/>
          </w:tcPr>
          <w:p w:rsidR="00D36FA4" w:rsidRDefault="00D36FA4" w:rsidP="00D36FA4">
            <w:pPr>
              <w:spacing w:line="1" w:lineRule="atLeast"/>
              <w:jc w:val="both"/>
              <w:rPr>
                <w:rFonts w:ascii="Times New Roman" w:hAnsi="Times New Roman" w:cs="Times New Roman"/>
                <w:sz w:val="24"/>
                <w:szCs w:val="24"/>
              </w:rPr>
            </w:pPr>
            <w:r w:rsidRPr="007D74D1">
              <w:rPr>
                <w:rFonts w:ascii="Times New Roman" w:hAnsi="Times New Roman" w:cs="Times New Roman"/>
                <w:sz w:val="24"/>
                <w:szCs w:val="24"/>
              </w:rPr>
              <w:t>1.</w:t>
            </w:r>
            <w:r>
              <w:rPr>
                <w:rFonts w:ascii="Times New Roman" w:hAnsi="Times New Roman" w:cs="Times New Roman"/>
                <w:sz w:val="24"/>
                <w:szCs w:val="24"/>
              </w:rPr>
              <w:t>Повышение уровня благоустройства дворовых территорий муниципального образования «Город Кедровый»;</w:t>
            </w:r>
          </w:p>
          <w:p w:rsidR="00D36FA4" w:rsidRPr="007D74D1" w:rsidRDefault="00D36FA4" w:rsidP="00D36FA4">
            <w:pPr>
              <w:spacing w:line="1" w:lineRule="atLeast"/>
              <w:jc w:val="both"/>
              <w:rPr>
                <w:rFonts w:ascii="Times New Roman" w:hAnsi="Times New Roman" w:cs="Times New Roman"/>
                <w:sz w:val="24"/>
                <w:szCs w:val="24"/>
              </w:rPr>
            </w:pPr>
            <w:r>
              <w:rPr>
                <w:rFonts w:ascii="Times New Roman" w:hAnsi="Times New Roman" w:cs="Times New Roman"/>
                <w:sz w:val="24"/>
                <w:szCs w:val="24"/>
              </w:rPr>
              <w:t>2.Повышение уровня благоустройства общественных территорий муниципального образования «Город Кедровый»;</w:t>
            </w:r>
          </w:p>
          <w:p w:rsidR="00D36FA4" w:rsidRPr="007D74D1" w:rsidRDefault="00D36FA4" w:rsidP="00D36FA4">
            <w:pPr>
              <w:jc w:val="both"/>
              <w:rPr>
                <w:rFonts w:ascii="Times New Roman" w:hAnsi="Times New Roman" w:cs="Times New Roman"/>
                <w:color w:val="000000"/>
                <w:sz w:val="24"/>
                <w:szCs w:val="24"/>
              </w:rPr>
            </w:pPr>
            <w:r>
              <w:rPr>
                <w:rFonts w:ascii="Times New Roman" w:hAnsi="Times New Roman" w:cs="Times New Roman"/>
                <w:sz w:val="24"/>
                <w:szCs w:val="24"/>
              </w:rPr>
              <w:t>3</w:t>
            </w:r>
            <w:r w:rsidRPr="007D74D1">
              <w:rPr>
                <w:rFonts w:ascii="Times New Roman" w:hAnsi="Times New Roman" w:cs="Times New Roman"/>
                <w:sz w:val="24"/>
                <w:szCs w:val="24"/>
              </w:rPr>
              <w:t>.</w:t>
            </w:r>
            <w:r>
              <w:rPr>
                <w:rFonts w:ascii="Times New Roman" w:hAnsi="Times New Roman" w:cs="Times New Roman"/>
                <w:sz w:val="24"/>
                <w:szCs w:val="24"/>
              </w:rPr>
              <w:t>Повышение уровня вовлеченности граждан, организаций в реализацию мероприятий по благоустройству территорий муниципального образования «Город Кедровый».</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6</w:t>
            </w:r>
            <w:r w:rsidRPr="007D74D1">
              <w:rPr>
                <w:rFonts w:ascii="Times New Roman" w:hAnsi="Times New Roman" w:cs="Times New Roman"/>
                <w:sz w:val="24"/>
                <w:szCs w:val="24"/>
              </w:rPr>
              <w:t xml:space="preserve">) Целевые показатели (индикаторы) </w:t>
            </w:r>
          </w:p>
        </w:tc>
        <w:tc>
          <w:tcPr>
            <w:tcW w:w="7148" w:type="dxa"/>
          </w:tcPr>
          <w:p w:rsidR="00D36FA4" w:rsidRPr="00FF47C0" w:rsidRDefault="00D36FA4" w:rsidP="00D36FA4">
            <w:pPr>
              <w:tabs>
                <w:tab w:val="left" w:pos="459"/>
              </w:tabs>
              <w:jc w:val="both"/>
              <w:rPr>
                <w:rFonts w:ascii="Times New Roman" w:hAnsi="Times New Roman" w:cs="Times New Roman"/>
                <w:bCs/>
                <w:sz w:val="24"/>
                <w:szCs w:val="24"/>
              </w:rPr>
            </w:pPr>
            <w:r w:rsidRPr="00FF47C0">
              <w:rPr>
                <w:rFonts w:ascii="Times New Roman" w:hAnsi="Times New Roman" w:cs="Times New Roman"/>
                <w:bCs/>
                <w:sz w:val="24"/>
                <w:szCs w:val="24"/>
              </w:rPr>
              <w:t>1. Количество и площадь благоустроенных дворовых территорий, ед., тыс. кв.м.</w:t>
            </w:r>
          </w:p>
          <w:p w:rsidR="00D36FA4" w:rsidRPr="00FF47C0" w:rsidRDefault="00D36FA4" w:rsidP="00D36FA4">
            <w:pPr>
              <w:tabs>
                <w:tab w:val="left" w:pos="459"/>
              </w:tabs>
              <w:jc w:val="both"/>
              <w:rPr>
                <w:rFonts w:ascii="Times New Roman" w:hAnsi="Times New Roman" w:cs="Times New Roman"/>
                <w:bCs/>
                <w:sz w:val="24"/>
                <w:szCs w:val="24"/>
              </w:rPr>
            </w:pPr>
            <w:r w:rsidRPr="00FF47C0">
              <w:rPr>
                <w:rFonts w:ascii="Times New Roman" w:hAnsi="Times New Roman" w:cs="Times New Roman"/>
                <w:bCs/>
                <w:sz w:val="24"/>
                <w:szCs w:val="24"/>
              </w:rPr>
              <w:t>2. Доля благоустроенных дворовых территорий от общего количества и площади дворовых территорий, проценты.</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 xml:space="preserve">3.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проценты. </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4. Количество благоустроенных общественных территорий (в текущем году), ед.</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5. Площадь благоустроенных территорий (всего), га.</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6. Доля площади благоустроенных общественных территорий к общей площади общественных территорий, площадь благоустроенных общественных территорий, проценты, тыс. кв.м.</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7. Площадь благоустроенных общественных территорий, приходящихся на 1 жителя муниципального образования, кв.м.</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 xml:space="preserve">8. Доля и размер финансового участия заинтересованных лиц в выполнении минимального перечня работ по благоустройству </w:t>
            </w:r>
            <w:r w:rsidRPr="00FF47C0">
              <w:rPr>
                <w:rFonts w:ascii="Times New Roman" w:hAnsi="Times New Roman" w:cs="Times New Roman"/>
                <w:bCs/>
                <w:sz w:val="24"/>
                <w:szCs w:val="24"/>
              </w:rPr>
              <w:lastRenderedPageBreak/>
              <w:t>дворовых территорий от общей стоимости работ минимального перечня, включенных в программу, проценты, рубли.</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9. Объем трудового участия заинтересованных лиц в выполнении минимального перечня работ по благоустройству дворовых территорий, чел./часы.</w:t>
            </w:r>
          </w:p>
          <w:p w:rsidR="00D36FA4" w:rsidRPr="00FF47C0" w:rsidRDefault="00D36FA4" w:rsidP="00D36FA4">
            <w:pPr>
              <w:tabs>
                <w:tab w:val="left" w:pos="459"/>
              </w:tabs>
              <w:ind w:left="34"/>
              <w:jc w:val="both"/>
              <w:rPr>
                <w:rFonts w:ascii="Times New Roman" w:hAnsi="Times New Roman" w:cs="Times New Roman"/>
                <w:bCs/>
                <w:sz w:val="24"/>
                <w:szCs w:val="24"/>
              </w:rPr>
            </w:pPr>
            <w:r w:rsidRPr="00FF47C0">
              <w:rPr>
                <w:rFonts w:ascii="Times New Roman" w:hAnsi="Times New Roman" w:cs="Times New Roman"/>
                <w:bCs/>
                <w:sz w:val="24"/>
                <w:szCs w:val="24"/>
              </w:rPr>
              <w:t>10. 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rsidR="00D36FA4" w:rsidRPr="00FF47C0" w:rsidRDefault="00D36FA4" w:rsidP="00D36FA4">
            <w:pPr>
              <w:keepNext/>
              <w:tabs>
                <w:tab w:val="left" w:pos="317"/>
              </w:tabs>
              <w:ind w:right="-85"/>
              <w:jc w:val="both"/>
              <w:rPr>
                <w:rFonts w:ascii="Times New Roman" w:hAnsi="Times New Roman" w:cs="Times New Roman"/>
                <w:bCs/>
                <w:sz w:val="24"/>
                <w:szCs w:val="24"/>
              </w:rPr>
            </w:pPr>
            <w:r w:rsidRPr="00FF47C0">
              <w:rPr>
                <w:rFonts w:ascii="Times New Roman" w:hAnsi="Times New Roman" w:cs="Times New Roman"/>
                <w:bCs/>
                <w:sz w:val="24"/>
                <w:szCs w:val="24"/>
              </w:rPr>
              <w:t>11. Объем трудового участия заинтересованных лиц в выполнении дополнительного перечня работ по благоустройству дворовых территорий, чел./часы.</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sz w:val="24"/>
                <w:szCs w:val="24"/>
              </w:rPr>
            </w:pPr>
            <w:r>
              <w:rPr>
                <w:rFonts w:ascii="Times New Roman" w:hAnsi="Times New Roman" w:cs="Times New Roman"/>
                <w:sz w:val="24"/>
                <w:szCs w:val="24"/>
              </w:rPr>
              <w:lastRenderedPageBreak/>
              <w:t>7</w:t>
            </w:r>
            <w:r w:rsidRPr="007D74D1">
              <w:rPr>
                <w:rFonts w:ascii="Times New Roman" w:hAnsi="Times New Roman" w:cs="Times New Roman"/>
                <w:sz w:val="24"/>
                <w:szCs w:val="24"/>
              </w:rPr>
              <w:t>) Сроки и этапы реализации</w:t>
            </w:r>
          </w:p>
        </w:tc>
        <w:tc>
          <w:tcPr>
            <w:tcW w:w="7148" w:type="dxa"/>
          </w:tcPr>
          <w:p w:rsidR="00D36FA4" w:rsidRPr="007D74D1" w:rsidRDefault="00D36FA4" w:rsidP="00D36FA4">
            <w:pPr>
              <w:rPr>
                <w:rFonts w:ascii="Times New Roman" w:hAnsi="Times New Roman" w:cs="Times New Roman"/>
                <w:sz w:val="24"/>
                <w:szCs w:val="24"/>
              </w:rPr>
            </w:pPr>
            <w:r w:rsidRPr="007D74D1">
              <w:rPr>
                <w:rFonts w:ascii="Times New Roman" w:hAnsi="Times New Roman" w:cs="Times New Roman"/>
                <w:sz w:val="24"/>
                <w:szCs w:val="24"/>
              </w:rPr>
              <w:t xml:space="preserve">Срок реализации подпрограммы </w:t>
            </w:r>
            <w:r w:rsidRPr="00B53696">
              <w:rPr>
                <w:rFonts w:ascii="Times New Roman" w:hAnsi="Times New Roman" w:cs="Times New Roman"/>
                <w:sz w:val="24"/>
                <w:szCs w:val="24"/>
              </w:rPr>
              <w:t>2018-2024</w:t>
            </w:r>
            <w:r w:rsidRPr="007D74D1">
              <w:rPr>
                <w:rFonts w:ascii="Times New Roman" w:hAnsi="Times New Roman" w:cs="Times New Roman"/>
                <w:sz w:val="24"/>
                <w:szCs w:val="24"/>
              </w:rPr>
              <w:t xml:space="preserve"> год</w:t>
            </w:r>
          </w:p>
          <w:p w:rsidR="00D36FA4" w:rsidRPr="007D74D1" w:rsidRDefault="00D36FA4" w:rsidP="00D36FA4">
            <w:pPr>
              <w:rPr>
                <w:rFonts w:ascii="Times New Roman" w:hAnsi="Times New Roman" w:cs="Times New Roman"/>
                <w:sz w:val="24"/>
                <w:szCs w:val="24"/>
              </w:rPr>
            </w:pPr>
            <w:r w:rsidRPr="00B53696">
              <w:rPr>
                <w:rFonts w:ascii="Times New Roman" w:hAnsi="Times New Roman" w:cs="Times New Roman"/>
                <w:sz w:val="24"/>
                <w:szCs w:val="24"/>
              </w:rPr>
              <w:t>Программа реализуется в один этап</w:t>
            </w: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8</w:t>
            </w:r>
            <w:r w:rsidRPr="007D74D1">
              <w:rPr>
                <w:rFonts w:ascii="Times New Roman" w:hAnsi="Times New Roman" w:cs="Times New Roman"/>
                <w:sz w:val="24"/>
                <w:szCs w:val="24"/>
              </w:rPr>
              <w:t>) Ресурсное обеспечение за счет средств бюджета города Кедрового</w:t>
            </w:r>
          </w:p>
        </w:tc>
        <w:tc>
          <w:tcPr>
            <w:tcW w:w="7148" w:type="dxa"/>
          </w:tcPr>
          <w:p w:rsidR="00D36FA4" w:rsidRPr="007D74D1" w:rsidRDefault="00D36FA4" w:rsidP="00D36FA4">
            <w:pPr>
              <w:jc w:val="both"/>
              <w:rPr>
                <w:rFonts w:ascii="Times New Roman" w:hAnsi="Times New Roman" w:cs="Times New Roman"/>
                <w:noProof/>
                <w:sz w:val="24"/>
                <w:szCs w:val="24"/>
              </w:rPr>
            </w:pPr>
            <w:r w:rsidRPr="007D74D1">
              <w:rPr>
                <w:rFonts w:ascii="Times New Roman" w:hAnsi="Times New Roman" w:cs="Times New Roman"/>
                <w:noProof/>
                <w:sz w:val="24"/>
                <w:szCs w:val="24"/>
              </w:rPr>
              <w:t xml:space="preserve">Общий объем финансирования целевой программы – </w:t>
            </w:r>
            <w:r>
              <w:rPr>
                <w:rFonts w:ascii="Times New Roman" w:hAnsi="Times New Roman" w:cs="Times New Roman"/>
                <w:b/>
                <w:noProof/>
                <w:sz w:val="24"/>
                <w:szCs w:val="24"/>
              </w:rPr>
              <w:t>3297,743</w:t>
            </w:r>
            <w:r w:rsidRPr="007D74D1">
              <w:rPr>
                <w:rFonts w:ascii="Times New Roman" w:hAnsi="Times New Roman" w:cs="Times New Roman"/>
                <w:sz w:val="24"/>
                <w:szCs w:val="24"/>
              </w:rPr>
              <w:t xml:space="preserve"> </w:t>
            </w:r>
            <w:r w:rsidRPr="007D74D1">
              <w:rPr>
                <w:rFonts w:ascii="Times New Roman" w:hAnsi="Times New Roman" w:cs="Times New Roman"/>
                <w:noProof/>
                <w:sz w:val="24"/>
                <w:szCs w:val="24"/>
              </w:rPr>
              <w:t>тыс. руб., в том числе по годам реализации:</w:t>
            </w:r>
          </w:p>
          <w:p w:rsidR="00D36FA4" w:rsidRPr="007D74D1" w:rsidRDefault="00D36FA4" w:rsidP="00D36FA4">
            <w:pPr>
              <w:jc w:val="right"/>
              <w:rPr>
                <w:rFonts w:ascii="Times New Roman" w:hAnsi="Times New Roman" w:cs="Times New Roman"/>
                <w:sz w:val="24"/>
                <w:szCs w:val="24"/>
              </w:rPr>
            </w:pPr>
            <w:r w:rsidRPr="007D74D1">
              <w:rPr>
                <w:rFonts w:ascii="Times New Roman" w:hAnsi="Times New Roman" w:cs="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5"/>
              <w:gridCol w:w="816"/>
              <w:gridCol w:w="736"/>
              <w:gridCol w:w="736"/>
              <w:gridCol w:w="916"/>
              <w:gridCol w:w="916"/>
              <w:gridCol w:w="916"/>
            </w:tblGrid>
            <w:tr w:rsidR="00D36FA4" w:rsidRPr="007D74D1" w:rsidTr="00D36FA4">
              <w:tc>
                <w:tcPr>
                  <w:tcW w:w="1885"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both"/>
                    <w:rPr>
                      <w:rFonts w:ascii="Times New Roman" w:hAnsi="Times New Roman" w:cs="Times New Roman"/>
                      <w:sz w:val="16"/>
                      <w:szCs w:val="16"/>
                    </w:rPr>
                  </w:pPr>
                  <w:r w:rsidRPr="00F32A9F">
                    <w:rPr>
                      <w:rFonts w:ascii="Times New Roman" w:hAnsi="Times New Roman" w:cs="Times New Roman"/>
                      <w:sz w:val="16"/>
                      <w:szCs w:val="16"/>
                    </w:rPr>
                    <w:t>Источники</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2018</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2019</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2020</w:t>
                  </w:r>
                </w:p>
              </w:tc>
              <w:tc>
                <w:tcPr>
                  <w:tcW w:w="91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2021</w:t>
                  </w:r>
                </w:p>
              </w:tc>
              <w:tc>
                <w:tcPr>
                  <w:tcW w:w="91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2022</w:t>
                  </w:r>
                </w:p>
              </w:tc>
              <w:tc>
                <w:tcPr>
                  <w:tcW w:w="91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sz w:val="16"/>
                      <w:szCs w:val="16"/>
                    </w:rPr>
                  </w:pPr>
                  <w:r w:rsidRPr="00F32A9F">
                    <w:rPr>
                      <w:rFonts w:ascii="Times New Roman" w:hAnsi="Times New Roman" w:cs="Times New Roman"/>
                      <w:sz w:val="16"/>
                      <w:szCs w:val="16"/>
                    </w:rPr>
                    <w:t>Всего</w:t>
                  </w:r>
                </w:p>
              </w:tc>
            </w:tr>
            <w:tr w:rsidR="00D36FA4" w:rsidRPr="007D74D1" w:rsidTr="00D36FA4">
              <w:tc>
                <w:tcPr>
                  <w:tcW w:w="1885"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both"/>
                    <w:rPr>
                      <w:rFonts w:ascii="Times New Roman" w:hAnsi="Times New Roman" w:cs="Times New Roman"/>
                      <w:sz w:val="16"/>
                      <w:szCs w:val="16"/>
                    </w:rPr>
                  </w:pPr>
                  <w:r w:rsidRPr="00F32A9F">
                    <w:rPr>
                      <w:rFonts w:ascii="Times New Roman" w:hAnsi="Times New Roman" w:cs="Times New Roman"/>
                      <w:sz w:val="16"/>
                      <w:szCs w:val="16"/>
                    </w:rPr>
                    <w:t>Местный бюджет, тыс.руб.</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jc w:val="center"/>
                    <w:rPr>
                      <w:rFonts w:ascii="Times New Roman" w:hAnsi="Times New Roman" w:cs="Times New Roman"/>
                      <w:sz w:val="16"/>
                      <w:szCs w:val="16"/>
                    </w:rPr>
                  </w:pPr>
                </w:p>
                <w:p w:rsidR="00D36FA4" w:rsidRPr="00EB5FF1" w:rsidRDefault="00D36FA4" w:rsidP="00D36FA4">
                  <w:pPr>
                    <w:jc w:val="center"/>
                    <w:rPr>
                      <w:rFonts w:ascii="Times New Roman" w:hAnsi="Times New Roman" w:cs="Times New Roman"/>
                      <w:sz w:val="16"/>
                      <w:szCs w:val="16"/>
                    </w:rPr>
                  </w:pPr>
                  <w:r>
                    <w:rPr>
                      <w:rFonts w:ascii="Times New Roman" w:hAnsi="Times New Roman" w:cs="Times New Roman"/>
                      <w:sz w:val="16"/>
                      <w:szCs w:val="16"/>
                    </w:rPr>
                    <w:t>697,743</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jc w:val="center"/>
                    <w:rPr>
                      <w:rFonts w:ascii="Times New Roman" w:hAnsi="Times New Roman" w:cs="Times New Roman"/>
                      <w:sz w:val="16"/>
                      <w:szCs w:val="16"/>
                    </w:rPr>
                  </w:pPr>
                </w:p>
                <w:p w:rsidR="00D36FA4" w:rsidRPr="00EB5FF1" w:rsidRDefault="00D36FA4" w:rsidP="00D36FA4">
                  <w:pPr>
                    <w:jc w:val="center"/>
                    <w:rPr>
                      <w:rFonts w:ascii="Times New Roman" w:hAnsi="Times New Roman" w:cs="Times New Roman"/>
                      <w:sz w:val="16"/>
                      <w:szCs w:val="16"/>
                    </w:rPr>
                  </w:pPr>
                  <w:r>
                    <w:rPr>
                      <w:rFonts w:ascii="Times New Roman" w:hAnsi="Times New Roman" w:cs="Times New Roman"/>
                      <w:sz w:val="16"/>
                      <w:szCs w:val="16"/>
                    </w:rPr>
                    <w:t>400,00</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jc w:val="center"/>
                    <w:rPr>
                      <w:rFonts w:ascii="Times New Roman" w:hAnsi="Times New Roman" w:cs="Times New Roman"/>
                      <w:sz w:val="16"/>
                      <w:szCs w:val="16"/>
                    </w:rPr>
                  </w:pPr>
                </w:p>
                <w:p w:rsidR="00D36FA4" w:rsidRPr="00EB5FF1" w:rsidRDefault="00D36FA4" w:rsidP="00D36FA4">
                  <w:pPr>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rPr>
                      <w:rFonts w:ascii="Times New Roman" w:hAnsi="Times New Roman" w:cs="Times New Roman"/>
                      <w:sz w:val="16"/>
                      <w:szCs w:val="16"/>
                    </w:rPr>
                  </w:pPr>
                </w:p>
                <w:p w:rsidR="00D36FA4" w:rsidRPr="00EB5FF1" w:rsidRDefault="00D36FA4" w:rsidP="00D36FA4">
                  <w:pPr>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rPr>
                      <w:rFonts w:ascii="Times New Roman" w:hAnsi="Times New Roman" w:cs="Times New Roman"/>
                      <w:sz w:val="16"/>
                      <w:szCs w:val="16"/>
                    </w:rPr>
                  </w:pPr>
                </w:p>
                <w:p w:rsidR="00D36FA4" w:rsidRPr="00EB5FF1" w:rsidRDefault="00D36FA4" w:rsidP="00D36FA4">
                  <w:pPr>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vAlign w:val="center"/>
                </w:tcPr>
                <w:p w:rsidR="00D36FA4" w:rsidRPr="00F32A9F" w:rsidRDefault="00D36FA4" w:rsidP="00D36FA4">
                  <w:pPr>
                    <w:jc w:val="center"/>
                    <w:rPr>
                      <w:rFonts w:ascii="Times New Roman" w:hAnsi="Times New Roman" w:cs="Times New Roman"/>
                      <w:b/>
                      <w:sz w:val="16"/>
                      <w:szCs w:val="16"/>
                    </w:rPr>
                  </w:pPr>
                  <w:r>
                    <w:rPr>
                      <w:rFonts w:ascii="Times New Roman" w:hAnsi="Times New Roman" w:cs="Times New Roman"/>
                      <w:b/>
                      <w:sz w:val="16"/>
                      <w:szCs w:val="16"/>
                    </w:rPr>
                    <w:t>1097,743</w:t>
                  </w:r>
                </w:p>
              </w:tc>
            </w:tr>
            <w:tr w:rsidR="00D36FA4" w:rsidRPr="007D74D1" w:rsidTr="00D36FA4">
              <w:tc>
                <w:tcPr>
                  <w:tcW w:w="1885"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both"/>
                    <w:rPr>
                      <w:rFonts w:ascii="Times New Roman" w:hAnsi="Times New Roman" w:cs="Times New Roman"/>
                      <w:sz w:val="16"/>
                      <w:szCs w:val="16"/>
                    </w:rPr>
                  </w:pPr>
                  <w:r w:rsidRPr="00F32A9F">
                    <w:rPr>
                      <w:rFonts w:ascii="Times New Roman" w:hAnsi="Times New Roman" w:cs="Times New Roman"/>
                      <w:sz w:val="16"/>
                      <w:szCs w:val="16"/>
                    </w:rPr>
                    <w:t>Областной бюджет, тыс.руб.</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374,00</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vAlign w:val="center"/>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374,00</w:t>
                  </w:r>
                </w:p>
              </w:tc>
            </w:tr>
            <w:tr w:rsidR="00D36FA4" w:rsidRPr="007D74D1" w:rsidTr="00D36FA4">
              <w:tc>
                <w:tcPr>
                  <w:tcW w:w="1885"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both"/>
                    <w:rPr>
                      <w:rFonts w:ascii="Times New Roman" w:hAnsi="Times New Roman" w:cs="Times New Roman"/>
                      <w:sz w:val="16"/>
                      <w:szCs w:val="16"/>
                    </w:rPr>
                  </w:pPr>
                  <w:r>
                    <w:rPr>
                      <w:rFonts w:ascii="Times New Roman" w:hAnsi="Times New Roman" w:cs="Times New Roman"/>
                      <w:sz w:val="16"/>
                      <w:szCs w:val="16"/>
                    </w:rPr>
                    <w:t>Федеральный бюджет, тыс. руб.</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1826,00</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73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sz w:val="16"/>
                      <w:szCs w:val="16"/>
                    </w:rPr>
                  </w:pPr>
                </w:p>
                <w:p w:rsidR="00D36FA4" w:rsidRPr="00EB5FF1" w:rsidRDefault="00D36FA4" w:rsidP="00D36FA4">
                  <w:pPr>
                    <w:spacing w:line="1" w:lineRule="atLeast"/>
                    <w:jc w:val="center"/>
                    <w:rPr>
                      <w:rFonts w:ascii="Times New Roman" w:hAnsi="Times New Roman" w:cs="Times New Roman"/>
                      <w:sz w:val="16"/>
                      <w:szCs w:val="16"/>
                    </w:rPr>
                  </w:pPr>
                  <w:r>
                    <w:rPr>
                      <w:rFonts w:ascii="Times New Roman" w:hAnsi="Times New Roman" w:cs="Times New Roman"/>
                      <w:sz w:val="16"/>
                      <w:szCs w:val="16"/>
                    </w:rPr>
                    <w:t>0,00</w:t>
                  </w:r>
                </w:p>
              </w:tc>
              <w:tc>
                <w:tcPr>
                  <w:tcW w:w="916" w:type="dxa"/>
                  <w:tcBorders>
                    <w:top w:val="single" w:sz="4" w:space="0" w:color="auto"/>
                    <w:left w:val="single" w:sz="4" w:space="0" w:color="auto"/>
                    <w:bottom w:val="single" w:sz="4" w:space="0" w:color="auto"/>
                    <w:right w:val="single" w:sz="4" w:space="0" w:color="auto"/>
                  </w:tcBorders>
                  <w:vAlign w:val="center"/>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1826,00</w:t>
                  </w:r>
                </w:p>
              </w:tc>
            </w:tr>
            <w:tr w:rsidR="00D36FA4" w:rsidRPr="007D74D1" w:rsidTr="00D36FA4">
              <w:trPr>
                <w:trHeight w:val="87"/>
              </w:trPr>
              <w:tc>
                <w:tcPr>
                  <w:tcW w:w="1885"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both"/>
                    <w:rPr>
                      <w:rFonts w:ascii="Times New Roman" w:hAnsi="Times New Roman" w:cs="Times New Roman"/>
                      <w:b/>
                      <w:sz w:val="16"/>
                      <w:szCs w:val="16"/>
                    </w:rPr>
                  </w:pPr>
                  <w:r w:rsidRPr="00F32A9F">
                    <w:rPr>
                      <w:rFonts w:ascii="Times New Roman" w:hAnsi="Times New Roman" w:cs="Times New Roman"/>
                      <w:b/>
                      <w:sz w:val="16"/>
                      <w:szCs w:val="16"/>
                    </w:rPr>
                    <w:t>ИТОГО:</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2897,743</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400,00</w:t>
                  </w:r>
                </w:p>
              </w:tc>
              <w:tc>
                <w:tcPr>
                  <w:tcW w:w="73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0,00</w:t>
                  </w:r>
                </w:p>
              </w:tc>
              <w:tc>
                <w:tcPr>
                  <w:tcW w:w="916" w:type="dxa"/>
                  <w:tcBorders>
                    <w:top w:val="single" w:sz="4" w:space="0" w:color="auto"/>
                    <w:left w:val="single" w:sz="4" w:space="0" w:color="auto"/>
                    <w:bottom w:val="single" w:sz="4" w:space="0" w:color="auto"/>
                    <w:right w:val="single" w:sz="4" w:space="0" w:color="auto"/>
                  </w:tcBorders>
                </w:tcPr>
                <w:p w:rsidR="00D36FA4" w:rsidRPr="00F32A9F" w:rsidRDefault="00D36FA4" w:rsidP="00D36FA4">
                  <w:pPr>
                    <w:spacing w:line="1" w:lineRule="atLeast"/>
                    <w:jc w:val="center"/>
                    <w:rPr>
                      <w:rFonts w:ascii="Times New Roman" w:hAnsi="Times New Roman" w:cs="Times New Roman"/>
                      <w:b/>
                      <w:sz w:val="16"/>
                      <w:szCs w:val="16"/>
                    </w:rPr>
                  </w:pPr>
                  <w:r>
                    <w:rPr>
                      <w:rFonts w:ascii="Times New Roman" w:hAnsi="Times New Roman" w:cs="Times New Roman"/>
                      <w:b/>
                      <w:sz w:val="16"/>
                      <w:szCs w:val="16"/>
                    </w:rPr>
                    <w:t>3297,743</w:t>
                  </w:r>
                </w:p>
              </w:tc>
            </w:tr>
          </w:tbl>
          <w:p w:rsidR="00D36FA4" w:rsidRPr="007D74D1" w:rsidRDefault="00D36FA4" w:rsidP="00D36FA4">
            <w:pPr>
              <w:jc w:val="both"/>
              <w:rPr>
                <w:rFonts w:ascii="Times New Roman" w:hAnsi="Times New Roman" w:cs="Times New Roman"/>
                <w:sz w:val="24"/>
                <w:szCs w:val="24"/>
              </w:rPr>
            </w:pPr>
          </w:p>
        </w:tc>
      </w:tr>
      <w:tr w:rsidR="00D36FA4" w:rsidRPr="007D74D1" w:rsidTr="00D36FA4">
        <w:tc>
          <w:tcPr>
            <w:tcW w:w="2912" w:type="dxa"/>
          </w:tcPr>
          <w:p w:rsidR="00D36FA4" w:rsidRPr="007D74D1" w:rsidRDefault="00D36FA4" w:rsidP="00D36FA4">
            <w:pPr>
              <w:spacing w:before="120" w:after="120"/>
              <w:rPr>
                <w:rFonts w:ascii="Times New Roman" w:hAnsi="Times New Roman" w:cs="Times New Roman"/>
                <w:b/>
                <w:sz w:val="24"/>
                <w:szCs w:val="24"/>
              </w:rPr>
            </w:pPr>
            <w:r>
              <w:rPr>
                <w:rFonts w:ascii="Times New Roman" w:hAnsi="Times New Roman" w:cs="Times New Roman"/>
                <w:sz w:val="24"/>
                <w:szCs w:val="24"/>
              </w:rPr>
              <w:t>9</w:t>
            </w:r>
            <w:r w:rsidRPr="007D74D1">
              <w:rPr>
                <w:rFonts w:ascii="Times New Roman" w:hAnsi="Times New Roman" w:cs="Times New Roman"/>
                <w:sz w:val="24"/>
                <w:szCs w:val="24"/>
              </w:rPr>
              <w:t xml:space="preserve">) Ожидаемые конечные результаты, оценка планируемой эффективности </w:t>
            </w:r>
          </w:p>
        </w:tc>
        <w:tc>
          <w:tcPr>
            <w:tcW w:w="7148" w:type="dxa"/>
          </w:tcPr>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В результате реализации мероприятий по повышению уровня благоустройства территорий муниципального образования к концу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года будут достигнуты следующие показатели:</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увеличение количества благоустроенных дворовых территорий до 35, увеличение площади благоустроенных дворовых территорий до 70,6 тыс.кв.м;</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обеспечение в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году доли благоустроенных дворовых территорий от общего количества дворовых территорий до уровня 98 %;</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обеспечение в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году охвата населения благоустроенными дворовыми территориями до уровня 98 %;</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обеспечение благоустройства в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году не менее 5-х общественных территорий;</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увеличение площади благоустроенных общественных территорий до 4,43 га;</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увеличение в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году доли площади благоустроенных общественных территорий к общей площади общественных территорий до уровня 95 %;</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color w:val="000000"/>
                <w:sz w:val="24"/>
                <w:szCs w:val="24"/>
              </w:rPr>
              <w:t>увеличение в 202</w:t>
            </w:r>
            <w:r>
              <w:rPr>
                <w:rFonts w:ascii="Times New Roman" w:hAnsi="Times New Roman" w:cs="Times New Roman"/>
                <w:color w:val="000000"/>
                <w:sz w:val="24"/>
                <w:szCs w:val="24"/>
              </w:rPr>
              <w:t>4</w:t>
            </w:r>
            <w:r w:rsidRPr="00AF6A1A">
              <w:rPr>
                <w:rFonts w:ascii="Times New Roman" w:hAnsi="Times New Roman" w:cs="Times New Roman"/>
                <w:color w:val="000000"/>
                <w:sz w:val="24"/>
                <w:szCs w:val="24"/>
              </w:rPr>
              <w:t xml:space="preserve"> году площади благоустроенных общественных территорий до 44,3 тыс. кв.м;</w:t>
            </w:r>
          </w:p>
          <w:p w:rsidR="00D36FA4" w:rsidRPr="00AF6A1A" w:rsidRDefault="00D36FA4" w:rsidP="00D36FA4">
            <w:pPr>
              <w:jc w:val="both"/>
              <w:rPr>
                <w:rFonts w:ascii="Times New Roman" w:hAnsi="Times New Roman" w:cs="Times New Roman"/>
                <w:color w:val="000000"/>
                <w:sz w:val="24"/>
                <w:szCs w:val="24"/>
              </w:rPr>
            </w:pPr>
            <w:r w:rsidRPr="00AF6A1A">
              <w:rPr>
                <w:rFonts w:ascii="Times New Roman" w:hAnsi="Times New Roman" w:cs="Times New Roman"/>
                <w:sz w:val="24"/>
                <w:szCs w:val="24"/>
              </w:rPr>
              <w:t xml:space="preserve">увеличение показателя площади благоустроенных общественных территорий, приходящихся на 1 жителя муниципального образования, до уровня 13630 кв.м на </w:t>
            </w:r>
            <w:r w:rsidRPr="00AF6A1A">
              <w:rPr>
                <w:rFonts w:ascii="Times New Roman" w:hAnsi="Times New Roman" w:cs="Times New Roman"/>
                <w:sz w:val="24"/>
                <w:szCs w:val="24"/>
              </w:rPr>
              <w:br/>
              <w:t>1 жителя, с учетом роста количества жителей;</w:t>
            </w:r>
          </w:p>
          <w:p w:rsidR="00D36FA4" w:rsidRPr="00AF6A1A" w:rsidRDefault="00D36FA4" w:rsidP="00D36FA4">
            <w:pPr>
              <w:jc w:val="both"/>
              <w:rPr>
                <w:rFonts w:ascii="Times New Roman" w:hAnsi="Times New Roman" w:cs="Times New Roman"/>
                <w:sz w:val="24"/>
                <w:szCs w:val="24"/>
              </w:rPr>
            </w:pPr>
            <w:r w:rsidRPr="00AF6A1A">
              <w:rPr>
                <w:rFonts w:ascii="Times New Roman" w:hAnsi="Times New Roman" w:cs="Times New Roman"/>
                <w:sz w:val="24"/>
                <w:szCs w:val="24"/>
              </w:rPr>
              <w:t>обеспечение доли и размера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1%, 0,00 рублей;</w:t>
            </w:r>
          </w:p>
          <w:p w:rsidR="00D36FA4" w:rsidRPr="00AF6A1A" w:rsidRDefault="00D36FA4" w:rsidP="00D36FA4">
            <w:pPr>
              <w:jc w:val="both"/>
              <w:rPr>
                <w:rFonts w:ascii="Times New Roman" w:hAnsi="Times New Roman" w:cs="Times New Roman"/>
                <w:sz w:val="24"/>
                <w:szCs w:val="24"/>
              </w:rPr>
            </w:pPr>
            <w:r w:rsidRPr="00AF6A1A">
              <w:rPr>
                <w:rFonts w:ascii="Times New Roman" w:hAnsi="Times New Roman" w:cs="Times New Roman"/>
                <w:sz w:val="24"/>
                <w:szCs w:val="24"/>
              </w:rPr>
              <w:lastRenderedPageBreak/>
              <w:t>обеспечение трудового участия заинтересованных лиц в выполнении минимального перечня работ по благоустройству дворовых территории в объеме, равном 15 чел. / час;</w:t>
            </w:r>
          </w:p>
          <w:p w:rsidR="00D36FA4" w:rsidRPr="00AF6A1A" w:rsidRDefault="00D36FA4" w:rsidP="00D36FA4">
            <w:pPr>
              <w:jc w:val="both"/>
              <w:rPr>
                <w:rFonts w:ascii="Times New Roman" w:hAnsi="Times New Roman" w:cs="Times New Roman"/>
                <w:sz w:val="24"/>
                <w:szCs w:val="24"/>
              </w:rPr>
            </w:pPr>
            <w:r w:rsidRPr="00AF6A1A">
              <w:rPr>
                <w:rFonts w:ascii="Times New Roman" w:hAnsi="Times New Roman" w:cs="Times New Roman"/>
                <w:sz w:val="24"/>
                <w:szCs w:val="24"/>
              </w:rPr>
              <w:t>обеспечение доли и размера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1%, 5520,00 рублей;</w:t>
            </w:r>
          </w:p>
          <w:p w:rsidR="00D36FA4" w:rsidRPr="00AF6A1A" w:rsidRDefault="00D36FA4" w:rsidP="00D36FA4">
            <w:pPr>
              <w:shd w:val="clear" w:color="auto" w:fill="FFFFFF"/>
              <w:tabs>
                <w:tab w:val="left" w:pos="1134"/>
              </w:tabs>
              <w:spacing w:before="60" w:after="60"/>
              <w:jc w:val="both"/>
              <w:rPr>
                <w:rFonts w:ascii="Times New Roman" w:hAnsi="Times New Roman" w:cs="Times New Roman"/>
                <w:bCs/>
                <w:sz w:val="24"/>
                <w:szCs w:val="24"/>
              </w:rPr>
            </w:pPr>
            <w:r w:rsidRPr="00AF6A1A">
              <w:rPr>
                <w:rFonts w:ascii="Times New Roman" w:hAnsi="Times New Roman" w:cs="Times New Roman"/>
                <w:sz w:val="24"/>
                <w:szCs w:val="24"/>
              </w:rPr>
              <w:t>обеспечение трудового участия заинтересованных лиц в выполнении дополнительного перечня работ по благоустройству дворовых территории в объеме, равном 30 чел. / час</w:t>
            </w:r>
          </w:p>
        </w:tc>
      </w:tr>
    </w:tbl>
    <w:p w:rsidR="00D36FA4" w:rsidRPr="007D74D1" w:rsidRDefault="00D36FA4" w:rsidP="00D36FA4">
      <w:pPr>
        <w:ind w:firstLine="709"/>
        <w:jc w:val="center"/>
        <w:rPr>
          <w:rFonts w:ascii="Times New Roman" w:hAnsi="Times New Roman" w:cs="Times New Roman"/>
          <w:b/>
          <w:sz w:val="24"/>
          <w:szCs w:val="24"/>
          <w:lang w:eastAsia="ar-SA"/>
        </w:rPr>
      </w:pPr>
    </w:p>
    <w:p w:rsidR="00D36FA4" w:rsidRPr="007D74D1" w:rsidRDefault="00D36FA4" w:rsidP="00D36FA4">
      <w:pPr>
        <w:ind w:firstLine="709"/>
        <w:jc w:val="center"/>
        <w:rPr>
          <w:rFonts w:ascii="Times New Roman" w:hAnsi="Times New Roman" w:cs="Times New Roman"/>
          <w:b/>
          <w:sz w:val="24"/>
          <w:szCs w:val="24"/>
          <w:lang w:eastAsia="ar-SA"/>
        </w:rPr>
      </w:pPr>
      <w:r w:rsidRPr="00D72B4A">
        <w:rPr>
          <w:rFonts w:ascii="Times New Roman" w:hAnsi="Times New Roman" w:cs="Times New Roman"/>
          <w:b/>
          <w:sz w:val="24"/>
          <w:szCs w:val="24"/>
          <w:lang w:eastAsia="ar-SA"/>
        </w:rPr>
        <w:t>Характеристика сферы реализации муниципальной подпрограммы</w:t>
      </w:r>
    </w:p>
    <w:p w:rsidR="00D36FA4"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Право граждан на благоприятную среду жизнедеятельности закреплено в Конституции Российской Федерации, в связи с чем 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условия органов государственной власти и местного самоуправления при деятельном участии в ее решении всего населения. </w:t>
      </w:r>
    </w:p>
    <w:p w:rsidR="00D36FA4"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Важнейшим аспектом в реализации данной муниципальной программы является формирование современной городской среды, качественной городской инфраструктуры, обустройство и содержание мест общего пользования муниципального образования «Город Кедровый». Программа направлена на повышение уровня благоустройства, санитарного состояния города и создание комфортных условий для проживания горожан, что соответствует приоритетам и целям Стратегии социально-экономического развития муниципального образования до 2030 года.</w:t>
      </w:r>
    </w:p>
    <w:p w:rsidR="00D36FA4"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Имеющиеся объекты благоустройства, расположенные на территории муниципального образования «Город Кедровый», требуют круглогодичного содержания и своевременного ремонта.</w:t>
      </w:r>
    </w:p>
    <w:p w:rsidR="00D36FA4"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Большие нарекания вызывают благоустройство и санитарное содержание дворовых территорий. По-прежнему серьезную озабоченность вызывают состояние придомовых территорий многоквартирных жилых домов.</w:t>
      </w:r>
    </w:p>
    <w:p w:rsidR="00D36FA4"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Повышение уровня автомобилизации населения и развитие инфраструктуры потребительского рынка города требует обустройства новых стоянок для транспортных средств.</w:t>
      </w:r>
    </w:p>
    <w:p w:rsidR="00D36FA4" w:rsidRPr="007D74D1" w:rsidRDefault="00D36FA4" w:rsidP="00D36FA4">
      <w:pPr>
        <w:ind w:firstLine="709"/>
        <w:jc w:val="both"/>
        <w:rPr>
          <w:rFonts w:ascii="Times New Roman" w:hAnsi="Times New Roman" w:cs="Times New Roman"/>
          <w:bCs/>
          <w:sz w:val="24"/>
          <w:szCs w:val="24"/>
        </w:rPr>
      </w:pPr>
      <w:r>
        <w:rPr>
          <w:rFonts w:ascii="Times New Roman" w:hAnsi="Times New Roman" w:cs="Times New Roman"/>
          <w:bCs/>
          <w:sz w:val="24"/>
          <w:szCs w:val="24"/>
        </w:rPr>
        <w:t>Для повышения уровня благоустройства мест отдыха населения необходимо обустройство детских площадок и установка игрового оборудования во дворах многоквартирных домов.</w:t>
      </w:r>
    </w:p>
    <w:p w:rsidR="00D36FA4" w:rsidRPr="00532743" w:rsidRDefault="00D36FA4" w:rsidP="00D36FA4">
      <w:pPr>
        <w:pStyle w:val="affff"/>
        <w:spacing w:before="0" w:beforeAutospacing="0" w:after="0" w:afterAutospacing="0"/>
        <w:ind w:firstLine="708"/>
        <w:jc w:val="both"/>
      </w:pPr>
      <w:r w:rsidRPr="00532743">
        <w:t>Содержание территорий муниципального образования «Город Кедровый» осуществляется предприятиями, учреждениями, организациями всех организационно</w:t>
      </w:r>
      <w:r w:rsidRPr="00532743">
        <w:softHyphen/>
        <w:t>-правовых форм и форм собственности. В целях эффективного взаимодействия субъектов, участвующих в содержании территории муниципального образования «Город Кедровый», отдел</w:t>
      </w:r>
      <w:r>
        <w:t xml:space="preserve"> по управлению муниципальной собственностью</w:t>
      </w:r>
      <w:r w:rsidRPr="00532743">
        <w:t xml:space="preserve"> определяет границы уборки территорий между организациями, предприятиями, учреждениями, владельцами, балансодержателями, арендаторами с учетом договоров землепользования и прилегающих территорий. </w:t>
      </w:r>
    </w:p>
    <w:p w:rsidR="00D36FA4" w:rsidRPr="00731162" w:rsidRDefault="00D36FA4" w:rsidP="00D36FA4">
      <w:pPr>
        <w:ind w:firstLine="709"/>
        <w:jc w:val="both"/>
        <w:rPr>
          <w:rFonts w:ascii="Times New Roman" w:hAnsi="Times New Roman" w:cs="Times New Roman"/>
          <w:sz w:val="24"/>
          <w:szCs w:val="24"/>
        </w:rPr>
      </w:pPr>
      <w:r w:rsidRPr="00731162">
        <w:rPr>
          <w:rFonts w:ascii="Times New Roman" w:hAnsi="Times New Roman" w:cs="Times New Roman"/>
          <w:color w:val="000000"/>
          <w:sz w:val="24"/>
          <w:szCs w:val="24"/>
        </w:rPr>
        <w:t xml:space="preserve">Доля и площадь благоустроенных общественных территорий </w:t>
      </w:r>
      <w:r w:rsidRPr="00731162">
        <w:rPr>
          <w:rFonts w:ascii="Times New Roman" w:hAnsi="Times New Roman" w:cs="Times New Roman"/>
          <w:color w:val="000000"/>
          <w:sz w:val="24"/>
          <w:szCs w:val="24"/>
        </w:rPr>
        <w:br/>
        <w:t>от общего количества таких территорий</w:t>
      </w:r>
      <w:r w:rsidRPr="00731162">
        <w:rPr>
          <w:rFonts w:ascii="Times New Roman" w:hAnsi="Times New Roman" w:cs="Times New Roman"/>
          <w:sz w:val="24"/>
          <w:szCs w:val="24"/>
        </w:rPr>
        <w:t xml:space="preserve"> составляет 65 % или 28,80 тыс.кв.м.</w:t>
      </w:r>
    </w:p>
    <w:p w:rsidR="00D36FA4" w:rsidRPr="00731162" w:rsidRDefault="00D36FA4" w:rsidP="00D36FA4">
      <w:pPr>
        <w:ind w:firstLine="709"/>
        <w:jc w:val="both"/>
        <w:rPr>
          <w:rFonts w:ascii="Times New Roman" w:hAnsi="Times New Roman" w:cs="Times New Roman"/>
          <w:sz w:val="24"/>
          <w:szCs w:val="24"/>
        </w:rPr>
      </w:pPr>
      <w:r w:rsidRPr="00731162">
        <w:rPr>
          <w:rFonts w:ascii="Times New Roman" w:hAnsi="Times New Roman" w:cs="Times New Roman"/>
          <w:color w:val="000000"/>
          <w:sz w:val="24"/>
          <w:szCs w:val="24"/>
        </w:rPr>
        <w:t xml:space="preserve">Доля и площадь общественных территорий, нуждающихся </w:t>
      </w:r>
      <w:r w:rsidRPr="00731162">
        <w:rPr>
          <w:rFonts w:ascii="Times New Roman" w:hAnsi="Times New Roman" w:cs="Times New Roman"/>
          <w:color w:val="000000"/>
          <w:sz w:val="24"/>
          <w:szCs w:val="24"/>
        </w:rPr>
        <w:br/>
        <w:t xml:space="preserve">в благоустройстве, от общего количества таких территорий </w:t>
      </w:r>
      <w:r w:rsidRPr="00731162">
        <w:rPr>
          <w:rFonts w:ascii="Times New Roman" w:hAnsi="Times New Roman" w:cs="Times New Roman"/>
          <w:sz w:val="24"/>
          <w:szCs w:val="24"/>
        </w:rPr>
        <w:t>составляет 35 % или 15,5 тыс.кв.м.</w:t>
      </w:r>
    </w:p>
    <w:p w:rsidR="00D36FA4" w:rsidRPr="00731162" w:rsidRDefault="00D36FA4" w:rsidP="00D36FA4">
      <w:pPr>
        <w:ind w:firstLine="709"/>
        <w:jc w:val="both"/>
        <w:rPr>
          <w:rFonts w:ascii="Times New Roman" w:hAnsi="Times New Roman" w:cs="Times New Roman"/>
          <w:color w:val="000000"/>
          <w:sz w:val="24"/>
          <w:szCs w:val="24"/>
        </w:rPr>
      </w:pPr>
      <w:r w:rsidRPr="00731162">
        <w:rPr>
          <w:rFonts w:ascii="Times New Roman" w:hAnsi="Times New Roman" w:cs="Times New Roman"/>
          <w:color w:val="000000"/>
          <w:sz w:val="24"/>
          <w:szCs w:val="24"/>
        </w:rPr>
        <w:t>Площадь благоустроенных общественных территорий, приходящихся на 1 жителя муниципального образования:</w:t>
      </w:r>
    </w:p>
    <w:p w:rsidR="00D36FA4" w:rsidRPr="00532743" w:rsidRDefault="00D36FA4" w:rsidP="00D36FA4">
      <w:pPr>
        <w:ind w:firstLine="709"/>
        <w:jc w:val="both"/>
        <w:rPr>
          <w:rFonts w:ascii="Times New Roman" w:hAnsi="Times New Roman" w:cs="Times New Roman"/>
          <w:color w:val="000000"/>
          <w:sz w:val="24"/>
          <w:szCs w:val="24"/>
        </w:rPr>
      </w:pPr>
      <w:r w:rsidRPr="00731162">
        <w:rPr>
          <w:rFonts w:ascii="Times New Roman" w:hAnsi="Times New Roman" w:cs="Times New Roman"/>
          <w:color w:val="000000"/>
          <w:sz w:val="24"/>
          <w:szCs w:val="24"/>
        </w:rPr>
        <w:t xml:space="preserve">Учитывая, что на 1 января 2017 года численность населения муниципального образования составила 3250 человек, площадь благоустроенных общественных территорий, приходящихся на 1 жителя, составляет </w:t>
      </w:r>
      <w:r>
        <w:rPr>
          <w:rFonts w:ascii="Times New Roman" w:hAnsi="Times New Roman" w:cs="Times New Roman"/>
          <w:color w:val="000000"/>
          <w:sz w:val="24"/>
          <w:szCs w:val="24"/>
        </w:rPr>
        <w:t>8,86</w:t>
      </w:r>
      <w:r w:rsidRPr="00731162">
        <w:rPr>
          <w:rFonts w:ascii="Times New Roman" w:hAnsi="Times New Roman" w:cs="Times New Roman"/>
          <w:color w:val="000000"/>
          <w:sz w:val="24"/>
          <w:szCs w:val="24"/>
        </w:rPr>
        <w:t xml:space="preserve"> кв.м.</w:t>
      </w:r>
    </w:p>
    <w:p w:rsidR="00D36FA4" w:rsidRPr="00532743" w:rsidRDefault="00D36FA4" w:rsidP="00D36FA4">
      <w:pPr>
        <w:ind w:firstLine="709"/>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Распоряжением Администрации </w:t>
      </w:r>
      <w:r w:rsidRPr="00C030C6">
        <w:rPr>
          <w:rFonts w:ascii="Times New Roman" w:hAnsi="Times New Roman" w:cs="Times New Roman"/>
          <w:sz w:val="24"/>
          <w:szCs w:val="24"/>
        </w:rPr>
        <w:t>города Кедрового от 06.04.2017 № 129</w:t>
      </w:r>
      <w:r>
        <w:rPr>
          <w:rFonts w:ascii="Times New Roman" w:hAnsi="Times New Roman" w:cs="Times New Roman"/>
          <w:sz w:val="24"/>
          <w:szCs w:val="24"/>
        </w:rPr>
        <w:t xml:space="preserve"> создана</w:t>
      </w:r>
      <w:r w:rsidRPr="00C030C6">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Общественная </w:t>
      </w:r>
      <w:r w:rsidRPr="00C030C6">
        <w:rPr>
          <w:rFonts w:ascii="Times New Roman" w:hAnsi="Times New Roman" w:cs="Times New Roman"/>
          <w:sz w:val="24"/>
          <w:szCs w:val="24"/>
        </w:rPr>
        <w:t>комисси</w:t>
      </w:r>
      <w:r>
        <w:rPr>
          <w:rFonts w:ascii="Times New Roman" w:hAnsi="Times New Roman" w:cs="Times New Roman"/>
          <w:sz w:val="24"/>
          <w:szCs w:val="24"/>
        </w:rPr>
        <w:t>я</w:t>
      </w:r>
      <w:r w:rsidRPr="00C030C6">
        <w:rPr>
          <w:rFonts w:ascii="Times New Roman" w:hAnsi="Times New Roman" w:cs="Times New Roman"/>
          <w:sz w:val="24"/>
          <w:szCs w:val="24"/>
        </w:rPr>
        <w:t xml:space="preserve"> по обеспечению реализации приоритетного проекта «Формирование комфортной городской среды», (далее – Общественная комиссия).</w:t>
      </w:r>
    </w:p>
    <w:p w:rsidR="00D36FA4" w:rsidRPr="00532743" w:rsidRDefault="00D36FA4" w:rsidP="00D36FA4">
      <w:pPr>
        <w:ind w:firstLine="709"/>
        <w:jc w:val="both"/>
        <w:rPr>
          <w:rFonts w:ascii="Times New Roman" w:hAnsi="Times New Roman" w:cs="Times New Roman"/>
          <w:sz w:val="24"/>
          <w:szCs w:val="24"/>
        </w:rPr>
      </w:pPr>
      <w:r w:rsidRPr="00532743">
        <w:rPr>
          <w:rFonts w:ascii="Times New Roman" w:hAnsi="Times New Roman" w:cs="Times New Roman"/>
          <w:sz w:val="24"/>
          <w:szCs w:val="24"/>
        </w:rPr>
        <w:lastRenderedPageBreak/>
        <w:t>Адресный перечень дворовых территорий, общественных территорий, подлежащих включению в муниципальную программу</w:t>
      </w:r>
      <w:r>
        <w:rPr>
          <w:rFonts w:ascii="Times New Roman" w:hAnsi="Times New Roman" w:cs="Times New Roman"/>
          <w:sz w:val="24"/>
          <w:szCs w:val="24"/>
        </w:rPr>
        <w:t>:</w:t>
      </w:r>
    </w:p>
    <w:p w:rsidR="00D36FA4" w:rsidRDefault="00D36FA4" w:rsidP="00D36FA4">
      <w:pPr>
        <w:ind w:firstLine="709"/>
        <w:jc w:val="both"/>
        <w:rPr>
          <w:rFonts w:ascii="Times New Roman" w:hAnsi="Times New Roman" w:cs="Times New Roman"/>
          <w:sz w:val="24"/>
          <w:szCs w:val="24"/>
        </w:rPr>
      </w:pPr>
      <w:r w:rsidRPr="00532743">
        <w:rPr>
          <w:rFonts w:ascii="Times New Roman" w:hAnsi="Times New Roman" w:cs="Times New Roman"/>
          <w:sz w:val="24"/>
          <w:szCs w:val="24"/>
        </w:rPr>
        <w:t>Адресный перечень дворовых территорий на 201</w:t>
      </w:r>
      <w:r>
        <w:rPr>
          <w:rFonts w:ascii="Times New Roman" w:hAnsi="Times New Roman" w:cs="Times New Roman"/>
          <w:sz w:val="24"/>
          <w:szCs w:val="24"/>
        </w:rPr>
        <w:t>8-2024</w:t>
      </w:r>
      <w:r w:rsidRPr="00532743">
        <w:rPr>
          <w:rFonts w:ascii="Times New Roman" w:hAnsi="Times New Roman" w:cs="Times New Roman"/>
          <w:sz w:val="24"/>
          <w:szCs w:val="24"/>
        </w:rPr>
        <w:t xml:space="preserve"> год</w:t>
      </w:r>
      <w:r>
        <w:rPr>
          <w:rFonts w:ascii="Times New Roman" w:hAnsi="Times New Roman" w:cs="Times New Roman"/>
          <w:sz w:val="24"/>
          <w:szCs w:val="24"/>
        </w:rPr>
        <w:t>ы</w:t>
      </w:r>
      <w:r w:rsidRPr="00532743">
        <w:rPr>
          <w:rFonts w:ascii="Times New Roman" w:hAnsi="Times New Roman" w:cs="Times New Roman"/>
          <w:sz w:val="24"/>
          <w:szCs w:val="24"/>
        </w:rPr>
        <w:t>:</w:t>
      </w:r>
    </w:p>
    <w:tbl>
      <w:tblPr>
        <w:tblStyle w:val="afff2"/>
        <w:tblW w:w="0" w:type="auto"/>
        <w:tblInd w:w="0" w:type="dxa"/>
        <w:tblLook w:val="04A0" w:firstRow="1" w:lastRow="0" w:firstColumn="1" w:lastColumn="0" w:noHBand="0" w:noVBand="1"/>
      </w:tblPr>
      <w:tblGrid>
        <w:gridCol w:w="943"/>
        <w:gridCol w:w="4016"/>
        <w:gridCol w:w="5236"/>
      </w:tblGrid>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 п/п</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Адрес</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Кадастровый номер земельного участка</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д.39</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70:18:0000005:478</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70:18:0000005:476</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3</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д.6</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70:18:0000005:477</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д.9</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70:18:0000005:1701</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5</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д.10</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70:18:0000005:1700</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6</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д.11</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70:18:0000005:1702</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д.12</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70:18:0000005:1697</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8</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д.13</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70:18:0000005:1696</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9</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д.14</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70:18:0000005:1693</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10</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д.15</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70:18:0000005:1711</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11</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д.16</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70:18:0000005:1698</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12</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д.17</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70:18:0000005:1710</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13</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д.18</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70:18:0000005:1695</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14</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д.19</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70:18:0000005:1694</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15</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д.20</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70:18:0000005:1706</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16</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д.49</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70:18:0000005:1692</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17</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д.29</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70:18:0000006:717</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18</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д.50</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70:18:0000005:1691</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19</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д.53</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70:18:0000005:1704</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д.55</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70:18:0000005:1699</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21</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д.56</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70:18:0000005:1709</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22</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1 микрорайон, д.57</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70:18:0000005:1703</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23</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д.11</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70:18:0000005:488</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24</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д.12</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70:18:0000005:484</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25</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д.13</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70:18:0000005:492</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26</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д.4</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70:18:0000005:481</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27</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д.5</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70:18:0000005:488</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28</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д.6</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70:18:0000005:482</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29</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д.7</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70:18:0000005:489</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30</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д.8</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70:18:0000005:24</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31</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д.3</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70:18:0000005:1690</w:t>
            </w:r>
          </w:p>
        </w:tc>
      </w:tr>
      <w:tr w:rsidR="00D36FA4" w:rsidTr="00D36FA4">
        <w:tc>
          <w:tcPr>
            <w:tcW w:w="959"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32</w:t>
            </w:r>
          </w:p>
        </w:tc>
        <w:tc>
          <w:tcPr>
            <w:tcW w:w="411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г. Кедровый, 2 микрорайон, д.2</w:t>
            </w:r>
          </w:p>
        </w:tc>
        <w:tc>
          <w:tcPr>
            <w:tcW w:w="5351" w:type="dxa"/>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70:18:0000005:479</w:t>
            </w:r>
          </w:p>
        </w:tc>
      </w:tr>
    </w:tbl>
    <w:p w:rsidR="00D36FA4" w:rsidRDefault="00D36FA4" w:rsidP="00D36FA4">
      <w:pPr>
        <w:ind w:firstLine="709"/>
        <w:jc w:val="both"/>
        <w:rPr>
          <w:rFonts w:ascii="Times New Roman" w:hAnsi="Times New Roman" w:cs="Times New Roman"/>
          <w:sz w:val="24"/>
          <w:szCs w:val="24"/>
        </w:rPr>
      </w:pPr>
    </w:p>
    <w:p w:rsidR="00D36FA4" w:rsidRDefault="00D36FA4" w:rsidP="00D36FA4">
      <w:pPr>
        <w:ind w:firstLine="709"/>
        <w:jc w:val="both"/>
        <w:rPr>
          <w:rFonts w:ascii="Times New Roman" w:hAnsi="Times New Roman" w:cs="Times New Roman"/>
          <w:sz w:val="24"/>
          <w:szCs w:val="24"/>
        </w:rPr>
      </w:pPr>
      <w:r w:rsidRPr="0055135D">
        <w:rPr>
          <w:rFonts w:ascii="Times New Roman" w:hAnsi="Times New Roman" w:cs="Times New Roman"/>
          <w:sz w:val="24"/>
          <w:szCs w:val="24"/>
        </w:rPr>
        <w:t xml:space="preserve">Адресный перечень дворовых территорий многоквартирных домов, расположенных на территории </w:t>
      </w:r>
      <w:r>
        <w:rPr>
          <w:rFonts w:ascii="Times New Roman" w:hAnsi="Times New Roman" w:cs="Times New Roman"/>
          <w:sz w:val="24"/>
          <w:szCs w:val="24"/>
        </w:rPr>
        <w:t>города Кедрового</w:t>
      </w:r>
      <w:r w:rsidRPr="0055135D">
        <w:rPr>
          <w:rFonts w:ascii="Times New Roman" w:hAnsi="Times New Roman" w:cs="Times New Roman"/>
          <w:sz w:val="24"/>
          <w:szCs w:val="24"/>
        </w:rPr>
        <w:t xml:space="preserve">, </w:t>
      </w:r>
      <w:r>
        <w:rPr>
          <w:rFonts w:ascii="Times New Roman" w:hAnsi="Times New Roman" w:cs="Times New Roman"/>
          <w:sz w:val="24"/>
          <w:szCs w:val="24"/>
        </w:rPr>
        <w:t xml:space="preserve">нуждающихся в благоустройстве (с учетом их физического состояния), подлежащих благоустройству </w:t>
      </w:r>
      <w:r w:rsidRPr="0055135D">
        <w:rPr>
          <w:rFonts w:ascii="Times New Roman" w:hAnsi="Times New Roman" w:cs="Times New Roman"/>
          <w:sz w:val="24"/>
          <w:szCs w:val="24"/>
        </w:rPr>
        <w:t>в 2019 – 202</w:t>
      </w:r>
      <w:r>
        <w:rPr>
          <w:rFonts w:ascii="Times New Roman" w:hAnsi="Times New Roman" w:cs="Times New Roman"/>
          <w:sz w:val="24"/>
          <w:szCs w:val="24"/>
        </w:rPr>
        <w:t>4</w:t>
      </w:r>
      <w:r w:rsidRPr="0055135D">
        <w:rPr>
          <w:rFonts w:ascii="Times New Roman" w:hAnsi="Times New Roman" w:cs="Times New Roman"/>
          <w:sz w:val="24"/>
          <w:szCs w:val="24"/>
        </w:rPr>
        <w:t xml:space="preserve"> годах, </w:t>
      </w:r>
      <w:r>
        <w:rPr>
          <w:rFonts w:ascii="Times New Roman" w:hAnsi="Times New Roman" w:cs="Times New Roman"/>
          <w:sz w:val="24"/>
          <w:szCs w:val="24"/>
        </w:rPr>
        <w:t xml:space="preserve">определяется в порядке поступления заинтересованных лиц об их участии в выполнении минимального перечня работ по благоустройству. Физическое состояние дворовых территорий и необходимость ее благоустройства определяются по </w:t>
      </w:r>
      <w:r w:rsidRPr="0055135D">
        <w:rPr>
          <w:rFonts w:ascii="Times New Roman" w:hAnsi="Times New Roman" w:cs="Times New Roman"/>
          <w:sz w:val="24"/>
          <w:szCs w:val="24"/>
        </w:rPr>
        <w:t>результат</w:t>
      </w:r>
      <w:r>
        <w:rPr>
          <w:rFonts w:ascii="Times New Roman" w:hAnsi="Times New Roman" w:cs="Times New Roman"/>
          <w:sz w:val="24"/>
          <w:szCs w:val="24"/>
        </w:rPr>
        <w:t>ам</w:t>
      </w:r>
      <w:r w:rsidRPr="0055135D">
        <w:rPr>
          <w:rFonts w:ascii="Times New Roman" w:hAnsi="Times New Roman" w:cs="Times New Roman"/>
          <w:sz w:val="24"/>
          <w:szCs w:val="24"/>
        </w:rPr>
        <w:t xml:space="preserve"> инвентаризации дворовых территорий.</w:t>
      </w:r>
    </w:p>
    <w:p w:rsidR="00D36FA4" w:rsidRPr="00532743" w:rsidRDefault="00D36FA4" w:rsidP="00D36FA4">
      <w:pPr>
        <w:ind w:firstLine="709"/>
        <w:jc w:val="both"/>
        <w:rPr>
          <w:rFonts w:ascii="Times New Roman" w:hAnsi="Times New Roman" w:cs="Times New Roman"/>
          <w:sz w:val="24"/>
          <w:szCs w:val="24"/>
        </w:rPr>
      </w:pPr>
      <w:bookmarkStart w:id="0" w:name="Par57"/>
      <w:bookmarkEnd w:id="0"/>
      <w:r w:rsidRPr="00532743">
        <w:rPr>
          <w:rFonts w:ascii="Times New Roman" w:hAnsi="Times New Roman" w:cs="Times New Roman"/>
          <w:sz w:val="24"/>
          <w:szCs w:val="24"/>
        </w:rPr>
        <w:t>Адресный перечень общественных территорий на 201</w:t>
      </w:r>
      <w:r>
        <w:rPr>
          <w:rFonts w:ascii="Times New Roman" w:hAnsi="Times New Roman" w:cs="Times New Roman"/>
          <w:sz w:val="24"/>
          <w:szCs w:val="24"/>
        </w:rPr>
        <w:t>8-2024</w:t>
      </w:r>
      <w:r w:rsidRPr="00532743">
        <w:rPr>
          <w:rFonts w:ascii="Times New Roman" w:hAnsi="Times New Roman" w:cs="Times New Roman"/>
          <w:sz w:val="24"/>
          <w:szCs w:val="24"/>
        </w:rPr>
        <w:t xml:space="preserve"> год:</w:t>
      </w:r>
    </w:p>
    <w:p w:rsidR="00D36FA4" w:rsidRDefault="00D36FA4" w:rsidP="00D36FA4">
      <w:pPr>
        <w:tabs>
          <w:tab w:val="left" w:pos="284"/>
        </w:tabs>
        <w:ind w:firstLine="709"/>
        <w:jc w:val="both"/>
        <w:rPr>
          <w:rFonts w:ascii="Times New Roman" w:hAnsi="Times New Roman" w:cs="Times New Roman"/>
          <w:sz w:val="24"/>
          <w:szCs w:val="24"/>
        </w:rPr>
      </w:pPr>
      <w:r>
        <w:rPr>
          <w:rFonts w:ascii="Times New Roman" w:hAnsi="Times New Roman" w:cs="Times New Roman"/>
          <w:sz w:val="24"/>
          <w:szCs w:val="24"/>
        </w:rPr>
        <w:t>- Центральная площадь города Кедрового;</w:t>
      </w:r>
    </w:p>
    <w:p w:rsidR="00D36FA4" w:rsidRDefault="00D36FA4" w:rsidP="00D36FA4">
      <w:pPr>
        <w:tabs>
          <w:tab w:val="left" w:pos="284"/>
        </w:tabs>
        <w:ind w:firstLine="709"/>
        <w:jc w:val="both"/>
        <w:rPr>
          <w:rFonts w:ascii="Times New Roman" w:hAnsi="Times New Roman" w:cs="Times New Roman"/>
          <w:sz w:val="24"/>
          <w:szCs w:val="24"/>
        </w:rPr>
      </w:pPr>
      <w:r>
        <w:rPr>
          <w:rFonts w:ascii="Times New Roman" w:hAnsi="Times New Roman" w:cs="Times New Roman"/>
          <w:sz w:val="24"/>
          <w:szCs w:val="24"/>
        </w:rPr>
        <w:t>- спортивная площадка города Кедрового;</w:t>
      </w:r>
    </w:p>
    <w:p w:rsidR="00D36FA4" w:rsidRDefault="00D36FA4" w:rsidP="00D36FA4">
      <w:pPr>
        <w:tabs>
          <w:tab w:val="left" w:pos="284"/>
        </w:tabs>
        <w:ind w:firstLine="709"/>
        <w:jc w:val="both"/>
        <w:rPr>
          <w:rFonts w:ascii="Times New Roman" w:hAnsi="Times New Roman" w:cs="Times New Roman"/>
          <w:sz w:val="24"/>
          <w:szCs w:val="24"/>
        </w:rPr>
      </w:pPr>
      <w:r>
        <w:rPr>
          <w:rFonts w:ascii="Times New Roman" w:hAnsi="Times New Roman" w:cs="Times New Roman"/>
          <w:sz w:val="24"/>
          <w:szCs w:val="24"/>
        </w:rPr>
        <w:t>- аллея 2 микрорайона города Кедрового;</w:t>
      </w:r>
    </w:p>
    <w:p w:rsidR="00D36FA4" w:rsidRDefault="00D36FA4" w:rsidP="00D36FA4">
      <w:pPr>
        <w:tabs>
          <w:tab w:val="left" w:pos="284"/>
        </w:tabs>
        <w:ind w:firstLine="709"/>
        <w:jc w:val="both"/>
        <w:rPr>
          <w:rFonts w:ascii="Times New Roman" w:hAnsi="Times New Roman" w:cs="Times New Roman"/>
          <w:sz w:val="24"/>
          <w:szCs w:val="24"/>
        </w:rPr>
      </w:pPr>
      <w:r>
        <w:rPr>
          <w:rFonts w:ascii="Times New Roman" w:hAnsi="Times New Roman" w:cs="Times New Roman"/>
          <w:sz w:val="24"/>
          <w:szCs w:val="24"/>
        </w:rPr>
        <w:t>- общественная территория, примыкающая к административному зданию (библиотека).</w:t>
      </w:r>
    </w:p>
    <w:p w:rsidR="00D36FA4" w:rsidRDefault="00D36FA4" w:rsidP="00D36FA4">
      <w:pPr>
        <w:ind w:firstLine="709"/>
        <w:jc w:val="both"/>
        <w:rPr>
          <w:rFonts w:ascii="Times New Roman" w:hAnsi="Times New Roman" w:cs="Times New Roman"/>
          <w:sz w:val="24"/>
          <w:szCs w:val="24"/>
        </w:rPr>
      </w:pPr>
      <w:r w:rsidRPr="0055135D">
        <w:rPr>
          <w:rFonts w:ascii="Times New Roman" w:hAnsi="Times New Roman" w:cs="Times New Roman"/>
          <w:sz w:val="24"/>
          <w:szCs w:val="24"/>
        </w:rPr>
        <w:t xml:space="preserve">Адресный перечень </w:t>
      </w:r>
      <w:r>
        <w:rPr>
          <w:rFonts w:ascii="Times New Roman" w:hAnsi="Times New Roman" w:cs="Times New Roman"/>
          <w:sz w:val="24"/>
          <w:szCs w:val="24"/>
        </w:rPr>
        <w:t>общественных</w:t>
      </w:r>
      <w:r w:rsidRPr="0055135D">
        <w:rPr>
          <w:rFonts w:ascii="Times New Roman" w:hAnsi="Times New Roman" w:cs="Times New Roman"/>
          <w:sz w:val="24"/>
          <w:szCs w:val="24"/>
        </w:rPr>
        <w:t xml:space="preserve"> территорий, </w:t>
      </w:r>
      <w:r>
        <w:rPr>
          <w:rFonts w:ascii="Times New Roman" w:hAnsi="Times New Roman" w:cs="Times New Roman"/>
          <w:sz w:val="24"/>
          <w:szCs w:val="24"/>
        </w:rPr>
        <w:t xml:space="preserve">нуждающихся в благоустройстве (с учетом их физического состояния), подлежащих благоустройству </w:t>
      </w:r>
      <w:r w:rsidRPr="0055135D">
        <w:rPr>
          <w:rFonts w:ascii="Times New Roman" w:hAnsi="Times New Roman" w:cs="Times New Roman"/>
          <w:sz w:val="24"/>
          <w:szCs w:val="24"/>
        </w:rPr>
        <w:t>в 2019 – 202</w:t>
      </w:r>
      <w:r>
        <w:rPr>
          <w:rFonts w:ascii="Times New Roman" w:hAnsi="Times New Roman" w:cs="Times New Roman"/>
          <w:sz w:val="24"/>
          <w:szCs w:val="24"/>
        </w:rPr>
        <w:t>4</w:t>
      </w:r>
      <w:r w:rsidRPr="0055135D">
        <w:rPr>
          <w:rFonts w:ascii="Times New Roman" w:hAnsi="Times New Roman" w:cs="Times New Roman"/>
          <w:sz w:val="24"/>
          <w:szCs w:val="24"/>
        </w:rPr>
        <w:t xml:space="preserve"> годах, </w:t>
      </w:r>
      <w:r>
        <w:rPr>
          <w:rFonts w:ascii="Times New Roman" w:hAnsi="Times New Roman" w:cs="Times New Roman"/>
          <w:sz w:val="24"/>
          <w:szCs w:val="24"/>
        </w:rPr>
        <w:t xml:space="preserve">определяется в порядке поступления заинтересованных лиц об их участии в выполнении работ по благоустройству. </w:t>
      </w:r>
      <w:r>
        <w:rPr>
          <w:rFonts w:ascii="Times New Roman" w:hAnsi="Times New Roman" w:cs="Times New Roman"/>
          <w:sz w:val="24"/>
          <w:szCs w:val="24"/>
        </w:rPr>
        <w:lastRenderedPageBreak/>
        <w:t xml:space="preserve">Физическое состояние общественных территорий и необходимость ее благоустройства определяются по </w:t>
      </w:r>
      <w:r w:rsidRPr="0055135D">
        <w:rPr>
          <w:rFonts w:ascii="Times New Roman" w:hAnsi="Times New Roman" w:cs="Times New Roman"/>
          <w:sz w:val="24"/>
          <w:szCs w:val="24"/>
        </w:rPr>
        <w:t>результат</w:t>
      </w:r>
      <w:r>
        <w:rPr>
          <w:rFonts w:ascii="Times New Roman" w:hAnsi="Times New Roman" w:cs="Times New Roman"/>
          <w:sz w:val="24"/>
          <w:szCs w:val="24"/>
        </w:rPr>
        <w:t>ам</w:t>
      </w:r>
      <w:r w:rsidRPr="0055135D">
        <w:rPr>
          <w:rFonts w:ascii="Times New Roman" w:hAnsi="Times New Roman" w:cs="Times New Roman"/>
          <w:sz w:val="24"/>
          <w:szCs w:val="24"/>
        </w:rPr>
        <w:t xml:space="preserve"> инвентаризации </w:t>
      </w:r>
      <w:r>
        <w:rPr>
          <w:rFonts w:ascii="Times New Roman" w:hAnsi="Times New Roman" w:cs="Times New Roman"/>
          <w:sz w:val="24"/>
          <w:szCs w:val="24"/>
        </w:rPr>
        <w:t>таких</w:t>
      </w:r>
      <w:r w:rsidRPr="0055135D">
        <w:rPr>
          <w:rFonts w:ascii="Times New Roman" w:hAnsi="Times New Roman" w:cs="Times New Roman"/>
          <w:sz w:val="24"/>
          <w:szCs w:val="24"/>
        </w:rPr>
        <w:t xml:space="preserve"> территорий.</w:t>
      </w:r>
      <w:r>
        <w:rPr>
          <w:rFonts w:ascii="Times New Roman" w:hAnsi="Times New Roman" w:cs="Times New Roman"/>
          <w:sz w:val="24"/>
          <w:szCs w:val="24"/>
        </w:rPr>
        <w:t xml:space="preserve"> </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При реализации настоящей Программы необходимо выполнить мероприятия по проведению работ по образованию земельных участков:</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 для размещения многоквартирных домов;</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 xml:space="preserve">- для размещения общественных территорий. </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Так же н</w:t>
      </w:r>
      <w:r w:rsidRPr="002F7525">
        <w:rPr>
          <w:rFonts w:ascii="Times New Roman" w:hAnsi="Times New Roman" w:cs="Times New Roman"/>
          <w:sz w:val="24"/>
          <w:szCs w:val="24"/>
        </w:rPr>
        <w:t>емаловажное значение имеет соблюдение требований по благоустройству и содержанию объектов недвижимого имущества (включая объекты незавершенного строительства) и земельных участков</w:t>
      </w:r>
      <w:r>
        <w:rPr>
          <w:rFonts w:ascii="Times New Roman" w:hAnsi="Times New Roman" w:cs="Times New Roman"/>
          <w:sz w:val="24"/>
          <w:szCs w:val="24"/>
        </w:rPr>
        <w:t xml:space="preserve">, </w:t>
      </w:r>
      <w:r w:rsidRPr="002F7525">
        <w:rPr>
          <w:rFonts w:ascii="Times New Roman" w:hAnsi="Times New Roman" w:cs="Times New Roman"/>
          <w:sz w:val="24"/>
          <w:szCs w:val="24"/>
        </w:rPr>
        <w:t>находящихся в собственности (пользовании) юридических лиц и индивидуальных предпринимателей.</w:t>
      </w:r>
      <w:r>
        <w:rPr>
          <w:rFonts w:ascii="Times New Roman" w:hAnsi="Times New Roman" w:cs="Times New Roman"/>
          <w:sz w:val="24"/>
          <w:szCs w:val="24"/>
        </w:rPr>
        <w:t xml:space="preserve"> </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Адресный перечень объектов недвижимого имущества (включая объекты незавершенного строительства) и зе</w:t>
      </w:r>
      <w:r w:rsidRPr="002F7525">
        <w:rPr>
          <w:rFonts w:ascii="Times New Roman" w:hAnsi="Times New Roman" w:cs="Times New Roman"/>
          <w:sz w:val="24"/>
          <w:szCs w:val="24"/>
        </w:rPr>
        <w:t>мельных участков</w:t>
      </w:r>
      <w:r>
        <w:rPr>
          <w:rFonts w:ascii="Times New Roman" w:hAnsi="Times New Roman" w:cs="Times New Roman"/>
          <w:sz w:val="24"/>
          <w:szCs w:val="24"/>
        </w:rPr>
        <w:t xml:space="preserve">, </w:t>
      </w:r>
      <w:r w:rsidRPr="002F7525">
        <w:rPr>
          <w:rFonts w:ascii="Times New Roman" w:hAnsi="Times New Roman" w:cs="Times New Roman"/>
          <w:sz w:val="24"/>
          <w:szCs w:val="24"/>
        </w:rPr>
        <w:t>находящихся в собственности (пользовании) юридических лиц и индивидуальных предпринимателей</w:t>
      </w:r>
      <w:r>
        <w:rPr>
          <w:rFonts w:ascii="Times New Roman" w:hAnsi="Times New Roman" w:cs="Times New Roman"/>
          <w:sz w:val="24"/>
          <w:szCs w:val="24"/>
        </w:rPr>
        <w:t xml:space="preserve"> формируется и подлежит благоустройству не позднее 2020 года за счет средств указанных лиц в соответствии с заключенными соглашениями. </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 xml:space="preserve">Администрация города Кедрового проводит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Правил благоустройства, </w:t>
      </w:r>
      <w:r w:rsidRPr="0076398F">
        <w:rPr>
          <w:rFonts w:ascii="Times New Roman" w:hAnsi="Times New Roman" w:cs="Times New Roman"/>
          <w:sz w:val="24"/>
          <w:szCs w:val="24"/>
        </w:rPr>
        <w:t>утвержденных Решением Думы города Кедрового</w:t>
      </w:r>
      <w:r>
        <w:rPr>
          <w:rFonts w:ascii="Times New Roman" w:hAnsi="Times New Roman" w:cs="Times New Roman"/>
          <w:sz w:val="24"/>
          <w:szCs w:val="24"/>
        </w:rPr>
        <w:t xml:space="preserve"> от 29.09.2017 № 68 «Об утверждении правил благоустройства территории муниципального образования «Город Кедровый»</w:t>
      </w:r>
      <w:r w:rsidRPr="0076398F">
        <w:rPr>
          <w:rFonts w:ascii="Times New Roman" w:hAnsi="Times New Roman" w:cs="Times New Roman"/>
          <w:sz w:val="24"/>
          <w:szCs w:val="24"/>
        </w:rPr>
        <w:t>.</w:t>
      </w:r>
      <w:r>
        <w:rPr>
          <w:rFonts w:ascii="Times New Roman" w:hAnsi="Times New Roman" w:cs="Times New Roman"/>
          <w:sz w:val="24"/>
          <w:szCs w:val="24"/>
        </w:rPr>
        <w:t xml:space="preserve"> </w:t>
      </w:r>
    </w:p>
    <w:p w:rsidR="00D36FA4" w:rsidRDefault="00D36FA4" w:rsidP="00D36FA4">
      <w:pPr>
        <w:ind w:firstLine="709"/>
        <w:jc w:val="both"/>
        <w:rPr>
          <w:rFonts w:ascii="Times New Roman" w:hAnsi="Times New Roman" w:cs="Times New Roman"/>
          <w:sz w:val="24"/>
          <w:szCs w:val="24"/>
        </w:rPr>
      </w:pPr>
      <w:r w:rsidRPr="00542190">
        <w:rPr>
          <w:rFonts w:ascii="Times New Roman" w:hAnsi="Times New Roman" w:cs="Times New Roman"/>
          <w:sz w:val="24"/>
          <w:szCs w:val="24"/>
        </w:rPr>
        <w:t>Для достижения целей и решения задач Программы сформированы Порядок представления, рассмотрения и оценки</w:t>
      </w:r>
      <w:r w:rsidRPr="00900219">
        <w:rPr>
          <w:rFonts w:ascii="Times New Roman" w:hAnsi="Times New Roman" w:cs="Times New Roman"/>
          <w:sz w:val="24"/>
          <w:szCs w:val="24"/>
        </w:rPr>
        <w:t xml:space="preserve"> предложений заинтересованных лиц о включении дворовых территорий многоквартирных домов в муниципальную программу «</w:t>
      </w:r>
      <w:r>
        <w:rPr>
          <w:rFonts w:ascii="Times New Roman" w:hAnsi="Times New Roman" w:cs="Times New Roman"/>
          <w:sz w:val="24"/>
          <w:szCs w:val="24"/>
        </w:rPr>
        <w:t>Формирование современной городской среды муниципального образования «Город Кедровый»</w:t>
      </w:r>
      <w:r w:rsidRPr="00900219">
        <w:rPr>
          <w:rFonts w:ascii="Times New Roman" w:hAnsi="Times New Roman" w:cs="Times New Roman"/>
          <w:sz w:val="24"/>
          <w:szCs w:val="24"/>
        </w:rPr>
        <w:t>, Порядок представления, рассмотрения и оценки предложений заинтересованных лиц о включении в муниципальную программу «</w:t>
      </w:r>
      <w:r>
        <w:rPr>
          <w:rFonts w:ascii="Times New Roman" w:hAnsi="Times New Roman" w:cs="Times New Roman"/>
          <w:sz w:val="24"/>
          <w:szCs w:val="24"/>
        </w:rPr>
        <w:t>Формирование современной городской среды муниципального образования «Город Кедровый</w:t>
      </w:r>
      <w:r w:rsidRPr="00900219">
        <w:rPr>
          <w:rFonts w:ascii="Times New Roman" w:hAnsi="Times New Roman" w:cs="Times New Roman"/>
          <w:sz w:val="24"/>
          <w:szCs w:val="24"/>
        </w:rPr>
        <w:t>» наиболее посещаемых общественных территорий</w:t>
      </w:r>
      <w:r>
        <w:rPr>
          <w:rFonts w:ascii="Times New Roman" w:hAnsi="Times New Roman" w:cs="Times New Roman"/>
          <w:sz w:val="24"/>
          <w:szCs w:val="24"/>
        </w:rPr>
        <w:t>.</w:t>
      </w:r>
      <w:r w:rsidRPr="00900219">
        <w:rPr>
          <w:rFonts w:ascii="Times New Roman" w:hAnsi="Times New Roman" w:cs="Times New Roman"/>
          <w:sz w:val="24"/>
          <w:szCs w:val="24"/>
        </w:rPr>
        <w:t xml:space="preserve"> </w:t>
      </w:r>
    </w:p>
    <w:p w:rsidR="00D36FA4"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 xml:space="preserve">Администрация города Кедрового должна заключить муниципальные контракты на выполнение работ по благоустройству общественных территорий в срок не позднее 1 июля года предоставления субсидии </w:t>
      </w:r>
    </w:p>
    <w:p w:rsidR="00D36FA4" w:rsidRDefault="00D36FA4" w:rsidP="00D36FA4">
      <w:pPr>
        <w:shd w:val="clear" w:color="auto" w:fill="FFFFFF"/>
        <w:tabs>
          <w:tab w:val="left" w:pos="1310"/>
          <w:tab w:val="left" w:pos="2078"/>
          <w:tab w:val="left" w:pos="3821"/>
          <w:tab w:val="left" w:pos="6005"/>
          <w:tab w:val="left" w:pos="6514"/>
          <w:tab w:val="left" w:pos="8261"/>
        </w:tabs>
        <w:ind w:firstLine="540"/>
        <w:jc w:val="center"/>
        <w:rPr>
          <w:rFonts w:ascii="Times New Roman" w:hAnsi="Times New Roman" w:cs="Times New Roman"/>
          <w:b/>
          <w:sz w:val="24"/>
          <w:szCs w:val="24"/>
        </w:rPr>
      </w:pPr>
    </w:p>
    <w:p w:rsidR="00D36FA4" w:rsidRPr="007D74D1" w:rsidRDefault="00D36FA4" w:rsidP="00D36FA4">
      <w:pPr>
        <w:shd w:val="clear" w:color="auto" w:fill="FFFFFF"/>
        <w:tabs>
          <w:tab w:val="left" w:pos="1310"/>
          <w:tab w:val="left" w:pos="2078"/>
          <w:tab w:val="left" w:pos="3821"/>
          <w:tab w:val="left" w:pos="6005"/>
          <w:tab w:val="left" w:pos="6514"/>
          <w:tab w:val="left" w:pos="8261"/>
        </w:tabs>
        <w:ind w:firstLine="540"/>
        <w:jc w:val="center"/>
        <w:rPr>
          <w:rFonts w:ascii="Times New Roman" w:hAnsi="Times New Roman" w:cs="Times New Roman"/>
          <w:sz w:val="24"/>
          <w:szCs w:val="24"/>
        </w:rPr>
      </w:pPr>
      <w:r w:rsidRPr="007D74D1">
        <w:rPr>
          <w:rFonts w:ascii="Times New Roman" w:hAnsi="Times New Roman" w:cs="Times New Roman"/>
          <w:b/>
          <w:sz w:val="24"/>
          <w:szCs w:val="24"/>
        </w:rPr>
        <w:t>Цели, задачи и основные мероприятия подпрограммы</w:t>
      </w:r>
    </w:p>
    <w:p w:rsidR="00D36FA4" w:rsidRPr="007D74D1" w:rsidRDefault="00D36FA4" w:rsidP="00D36FA4">
      <w:pPr>
        <w:tabs>
          <w:tab w:val="left" w:pos="993"/>
        </w:tabs>
        <w:jc w:val="both"/>
        <w:rPr>
          <w:rFonts w:ascii="Times New Roman" w:hAnsi="Times New Roman" w:cs="Times New Roman"/>
          <w:sz w:val="24"/>
          <w:szCs w:val="24"/>
        </w:rPr>
      </w:pP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 xml:space="preserve">В рамках полномочий муниципального образования «Город Кедровый», с учетом приоритетов существующих проблем в сфере </w:t>
      </w:r>
      <w:r>
        <w:rPr>
          <w:rFonts w:ascii="Times New Roman" w:hAnsi="Times New Roman" w:cs="Times New Roman"/>
          <w:sz w:val="24"/>
          <w:szCs w:val="24"/>
        </w:rPr>
        <w:t>формирования современной городской среды</w:t>
      </w:r>
      <w:r w:rsidRPr="007D74D1">
        <w:rPr>
          <w:rFonts w:ascii="Times New Roman" w:hAnsi="Times New Roman" w:cs="Times New Roman"/>
          <w:sz w:val="24"/>
          <w:szCs w:val="24"/>
        </w:rPr>
        <w:t>, определены цель и задачи подпрограммы.</w:t>
      </w:r>
    </w:p>
    <w:p w:rsidR="00D36FA4" w:rsidRPr="007D74D1" w:rsidRDefault="00D36FA4" w:rsidP="00D36FA4">
      <w:pPr>
        <w:ind w:firstLine="540"/>
        <w:jc w:val="both"/>
        <w:rPr>
          <w:rFonts w:ascii="Times New Roman" w:hAnsi="Times New Roman" w:cs="Times New Roman"/>
          <w:sz w:val="24"/>
          <w:szCs w:val="24"/>
        </w:rPr>
      </w:pPr>
      <w:r>
        <w:rPr>
          <w:rFonts w:ascii="Times New Roman" w:hAnsi="Times New Roman" w:cs="Times New Roman"/>
          <w:sz w:val="24"/>
          <w:szCs w:val="24"/>
        </w:rPr>
        <w:t>2</w:t>
      </w:r>
      <w:r w:rsidRPr="00D72B4A">
        <w:rPr>
          <w:rFonts w:ascii="Times New Roman" w:hAnsi="Times New Roman" w:cs="Times New Roman"/>
          <w:sz w:val="24"/>
          <w:szCs w:val="24"/>
        </w:rPr>
        <w:t>.</w:t>
      </w:r>
      <w:r>
        <w:rPr>
          <w:rFonts w:ascii="Times New Roman" w:hAnsi="Times New Roman" w:cs="Times New Roman"/>
          <w:b/>
          <w:i/>
          <w:sz w:val="24"/>
          <w:szCs w:val="24"/>
        </w:rPr>
        <w:t xml:space="preserve"> </w:t>
      </w:r>
      <w:r w:rsidRPr="00E25862">
        <w:rPr>
          <w:rFonts w:ascii="Times New Roman" w:hAnsi="Times New Roman" w:cs="Times New Roman"/>
          <w:b/>
          <w:sz w:val="24"/>
          <w:szCs w:val="24"/>
        </w:rPr>
        <w:t>Целью программы</w:t>
      </w:r>
      <w:r w:rsidRPr="007D74D1">
        <w:rPr>
          <w:rFonts w:ascii="Times New Roman" w:hAnsi="Times New Roman" w:cs="Times New Roman"/>
          <w:sz w:val="24"/>
          <w:szCs w:val="24"/>
        </w:rPr>
        <w:t xml:space="preserve"> является </w:t>
      </w:r>
      <w:r>
        <w:rPr>
          <w:rFonts w:ascii="Times New Roman" w:hAnsi="Times New Roman" w:cs="Times New Roman"/>
          <w:sz w:val="24"/>
          <w:szCs w:val="24"/>
        </w:rPr>
        <w:t>повышение уровня благоустройства территории муниципального образования «Город Кедровый».</w:t>
      </w:r>
    </w:p>
    <w:p w:rsidR="00D36FA4" w:rsidRPr="007D74D1" w:rsidRDefault="00D36FA4" w:rsidP="00D36FA4">
      <w:pPr>
        <w:ind w:firstLine="540"/>
        <w:jc w:val="both"/>
        <w:rPr>
          <w:rFonts w:ascii="Times New Roman" w:hAnsi="Times New Roman" w:cs="Times New Roman"/>
          <w:sz w:val="24"/>
          <w:szCs w:val="24"/>
        </w:rPr>
      </w:pPr>
      <w:r>
        <w:rPr>
          <w:rFonts w:ascii="Times New Roman" w:hAnsi="Times New Roman" w:cs="Times New Roman"/>
          <w:sz w:val="24"/>
          <w:szCs w:val="24"/>
        </w:rPr>
        <w:t>3</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Для достижения поставленной цели будут решаться следующие задачи:</w:t>
      </w:r>
    </w:p>
    <w:p w:rsidR="00D36FA4" w:rsidRDefault="00D36FA4" w:rsidP="00D36FA4">
      <w:pPr>
        <w:spacing w:line="1" w:lineRule="atLeast"/>
        <w:ind w:firstLine="567"/>
        <w:jc w:val="both"/>
        <w:rPr>
          <w:rFonts w:ascii="Times New Roman" w:hAnsi="Times New Roman" w:cs="Times New Roman"/>
          <w:sz w:val="24"/>
          <w:szCs w:val="24"/>
        </w:rPr>
      </w:pPr>
      <w:r>
        <w:rPr>
          <w:rFonts w:ascii="Times New Roman" w:hAnsi="Times New Roman" w:cs="Times New Roman"/>
          <w:sz w:val="24"/>
          <w:szCs w:val="24"/>
        </w:rPr>
        <w:t>1) Повышение уровня благоустройства дворовых территорий муниципального образования «Город Кедровый»;</w:t>
      </w:r>
    </w:p>
    <w:p w:rsidR="00D36FA4" w:rsidRPr="007D74D1" w:rsidRDefault="00D36FA4" w:rsidP="00D36FA4">
      <w:pPr>
        <w:spacing w:line="1" w:lineRule="atLeast"/>
        <w:ind w:firstLine="567"/>
        <w:jc w:val="both"/>
        <w:rPr>
          <w:rFonts w:ascii="Times New Roman" w:hAnsi="Times New Roman" w:cs="Times New Roman"/>
          <w:sz w:val="24"/>
          <w:szCs w:val="24"/>
        </w:rPr>
      </w:pPr>
      <w:r>
        <w:rPr>
          <w:rFonts w:ascii="Times New Roman" w:hAnsi="Times New Roman" w:cs="Times New Roman"/>
          <w:sz w:val="24"/>
          <w:szCs w:val="24"/>
        </w:rPr>
        <w:t>2) Повышение уровня благоустройства общественных территорий муниципального образования «Город Кедровый»;</w:t>
      </w:r>
    </w:p>
    <w:p w:rsidR="00D36FA4"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3</w:t>
      </w:r>
      <w:r w:rsidRPr="007D74D1">
        <w:rPr>
          <w:rFonts w:ascii="Times New Roman" w:hAnsi="Times New Roman" w:cs="Times New Roman"/>
          <w:sz w:val="24"/>
          <w:szCs w:val="24"/>
        </w:rPr>
        <w:t xml:space="preserve">. </w:t>
      </w:r>
      <w:r>
        <w:rPr>
          <w:rFonts w:ascii="Times New Roman" w:hAnsi="Times New Roman" w:cs="Times New Roman"/>
          <w:sz w:val="24"/>
          <w:szCs w:val="24"/>
        </w:rPr>
        <w:t>Повышение уровня вовлеченности граждан, организаций в реализацию мероприятий по благоустройству территорий муниципального образования «Город Кедровый».</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4</w:t>
      </w:r>
      <w:r w:rsidRPr="00D72B4A">
        <w:rPr>
          <w:rFonts w:ascii="Times New Roman" w:hAnsi="Times New Roman" w:cs="Times New Roman"/>
          <w:sz w:val="24"/>
          <w:szCs w:val="24"/>
        </w:rPr>
        <w:t>.</w:t>
      </w:r>
      <w:r>
        <w:rPr>
          <w:rFonts w:ascii="Times New Roman" w:hAnsi="Times New Roman" w:cs="Times New Roman"/>
          <w:b/>
          <w:i/>
          <w:sz w:val="24"/>
          <w:szCs w:val="24"/>
        </w:rPr>
        <w:t xml:space="preserve"> </w:t>
      </w:r>
      <w:r w:rsidRPr="00E25862">
        <w:rPr>
          <w:rFonts w:ascii="Times New Roman" w:hAnsi="Times New Roman" w:cs="Times New Roman"/>
          <w:b/>
          <w:sz w:val="24"/>
          <w:szCs w:val="24"/>
        </w:rPr>
        <w:t>Основные мероприятия программы</w:t>
      </w:r>
      <w:r w:rsidRPr="007D74D1">
        <w:rPr>
          <w:rFonts w:ascii="Times New Roman" w:hAnsi="Times New Roman" w:cs="Times New Roman"/>
          <w:sz w:val="24"/>
          <w:szCs w:val="24"/>
        </w:rPr>
        <w:t xml:space="preserve"> </w:t>
      </w:r>
    </w:p>
    <w:p w:rsidR="00D36FA4" w:rsidRDefault="00D36FA4" w:rsidP="00D36FA4">
      <w:pPr>
        <w:tabs>
          <w:tab w:val="num" w:pos="0"/>
          <w:tab w:val="left" w:pos="1134"/>
        </w:tabs>
        <w:ind w:firstLine="567"/>
        <w:jc w:val="both"/>
        <w:rPr>
          <w:rFonts w:ascii="Times New Roman" w:hAnsi="Times New Roman" w:cs="Times New Roman"/>
          <w:sz w:val="24"/>
          <w:szCs w:val="24"/>
        </w:rPr>
      </w:pPr>
      <w:r w:rsidRPr="007D74D1">
        <w:rPr>
          <w:rFonts w:ascii="Times New Roman" w:hAnsi="Times New Roman" w:cs="Times New Roman"/>
          <w:color w:val="000000"/>
          <w:sz w:val="24"/>
          <w:szCs w:val="24"/>
        </w:rPr>
        <w:t>1</w:t>
      </w:r>
      <w:r>
        <w:rPr>
          <w:rFonts w:ascii="Times New Roman" w:hAnsi="Times New Roman" w:cs="Times New Roman"/>
          <w:color w:val="000000"/>
          <w:sz w:val="24"/>
          <w:szCs w:val="24"/>
        </w:rPr>
        <w:t>)</w:t>
      </w:r>
      <w:r w:rsidRPr="00D72B4A">
        <w:rPr>
          <w:rFonts w:ascii="Times New Roman" w:hAnsi="Times New Roman" w:cs="Times New Roman"/>
          <w:sz w:val="24"/>
          <w:szCs w:val="24"/>
        </w:rPr>
        <w:t xml:space="preserve"> </w:t>
      </w:r>
      <w:r>
        <w:rPr>
          <w:rFonts w:ascii="Times New Roman" w:hAnsi="Times New Roman" w:cs="Times New Roman"/>
          <w:sz w:val="24"/>
          <w:szCs w:val="24"/>
        </w:rPr>
        <w:t>Повышение уровня благоустройства дворовых территорий муниципального образования «Город Кедровый»:</w:t>
      </w:r>
    </w:p>
    <w:p w:rsidR="00D36FA4" w:rsidRDefault="00D36FA4" w:rsidP="00D36FA4">
      <w:pPr>
        <w:tabs>
          <w:tab w:val="num" w:pos="0"/>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 увеличение количества и площади благоустроенных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w:t>
      </w:r>
    </w:p>
    <w:p w:rsidR="00D36FA4" w:rsidRDefault="00D36FA4" w:rsidP="00D36FA4">
      <w:pPr>
        <w:tabs>
          <w:tab w:val="num" w:pos="0"/>
          <w:tab w:val="left" w:pos="426"/>
        </w:tabs>
        <w:ind w:firstLine="567"/>
        <w:jc w:val="both"/>
        <w:rPr>
          <w:rFonts w:ascii="Times New Roman" w:hAnsi="Times New Roman" w:cs="Times New Roman"/>
          <w:sz w:val="24"/>
          <w:szCs w:val="24"/>
        </w:rPr>
      </w:pPr>
      <w:r w:rsidRPr="007D74D1">
        <w:rPr>
          <w:rFonts w:ascii="Times New Roman" w:hAnsi="Times New Roman" w:cs="Times New Roman"/>
          <w:bCs/>
          <w:color w:val="000000"/>
          <w:sz w:val="24"/>
          <w:szCs w:val="24"/>
        </w:rPr>
        <w:lastRenderedPageBreak/>
        <w:t>2</w:t>
      </w:r>
      <w:r>
        <w:rPr>
          <w:rFonts w:ascii="Times New Roman" w:hAnsi="Times New Roman" w:cs="Times New Roman"/>
          <w:bCs/>
          <w:color w:val="000000"/>
          <w:sz w:val="24"/>
          <w:szCs w:val="24"/>
        </w:rPr>
        <w:t>)</w:t>
      </w:r>
      <w:r w:rsidRPr="007D74D1">
        <w:rPr>
          <w:rFonts w:ascii="Times New Roman" w:hAnsi="Times New Roman" w:cs="Times New Roman"/>
          <w:bCs/>
          <w:color w:val="000000"/>
          <w:sz w:val="24"/>
          <w:szCs w:val="24"/>
        </w:rPr>
        <w:t xml:space="preserve"> </w:t>
      </w:r>
      <w:r>
        <w:rPr>
          <w:rFonts w:ascii="Times New Roman" w:hAnsi="Times New Roman" w:cs="Times New Roman"/>
          <w:sz w:val="24"/>
          <w:szCs w:val="24"/>
        </w:rPr>
        <w:t>Повышение уровня благоустройства общественных территорий муниципального образования «Город Кедровый»:</w:t>
      </w:r>
    </w:p>
    <w:p w:rsidR="00D36FA4" w:rsidRPr="007D74D1" w:rsidRDefault="00D36FA4" w:rsidP="00D36FA4">
      <w:pPr>
        <w:tabs>
          <w:tab w:val="num" w:pos="0"/>
          <w:tab w:val="left" w:pos="426"/>
        </w:tabs>
        <w:ind w:firstLine="567"/>
        <w:jc w:val="both"/>
        <w:rPr>
          <w:rFonts w:ascii="Times New Roman" w:hAnsi="Times New Roman" w:cs="Times New Roman"/>
          <w:bCs/>
          <w:color w:val="000000"/>
          <w:sz w:val="24"/>
          <w:szCs w:val="24"/>
        </w:rPr>
      </w:pPr>
      <w:r>
        <w:rPr>
          <w:rFonts w:ascii="Times New Roman" w:hAnsi="Times New Roman" w:cs="Times New Roman"/>
          <w:sz w:val="24"/>
          <w:szCs w:val="24"/>
        </w:rPr>
        <w:t>- увеличение количества и площади общественных территорий (аллеи, спортивные площадки, центральная площадь, детские площадки)</w:t>
      </w:r>
    </w:p>
    <w:p w:rsidR="00D36FA4" w:rsidRPr="002F7525" w:rsidRDefault="00D36FA4" w:rsidP="00D36FA4">
      <w:pPr>
        <w:tabs>
          <w:tab w:val="left" w:pos="180"/>
          <w:tab w:val="left" w:pos="284"/>
        </w:tabs>
        <w:ind w:firstLine="567"/>
        <w:jc w:val="both"/>
        <w:rPr>
          <w:rFonts w:ascii="Times New Roman" w:hAnsi="Times New Roman" w:cs="Times New Roman"/>
          <w:bCs/>
          <w:sz w:val="24"/>
          <w:szCs w:val="24"/>
        </w:rPr>
      </w:pPr>
      <w:r w:rsidRPr="002F7525">
        <w:rPr>
          <w:rFonts w:ascii="Times New Roman" w:hAnsi="Times New Roman" w:cs="Times New Roman"/>
          <w:sz w:val="24"/>
          <w:szCs w:val="24"/>
        </w:rPr>
        <w:t>3) Повышение уровня вовлеченности граждан, организаций в реализацию мероприятий по благоустройству территорий муниципального образования «Город Кедровый».</w:t>
      </w:r>
    </w:p>
    <w:p w:rsidR="00D36FA4" w:rsidRPr="002F7525" w:rsidRDefault="00D36FA4" w:rsidP="00D36FA4">
      <w:pPr>
        <w:ind w:firstLine="567"/>
        <w:jc w:val="both"/>
        <w:rPr>
          <w:rFonts w:ascii="Times New Roman" w:hAnsi="Times New Roman" w:cs="Times New Roman"/>
          <w:sz w:val="24"/>
          <w:szCs w:val="24"/>
        </w:rPr>
      </w:pPr>
      <w:r w:rsidRPr="002F7525">
        <w:rPr>
          <w:rFonts w:ascii="Times New Roman" w:hAnsi="Times New Roman" w:cs="Times New Roman"/>
          <w:sz w:val="24"/>
          <w:szCs w:val="24"/>
        </w:rPr>
        <w:t xml:space="preserve">5. Программа призвана способствовать реализации задач по формированию современной городской среды и содержит мероприятия по организационному и финансовому обеспечению реализации целей Программы за счет средств областного и местного бюджетов. </w:t>
      </w:r>
    </w:p>
    <w:p w:rsidR="00D36FA4" w:rsidRDefault="00D36FA4" w:rsidP="00D36FA4">
      <w:pPr>
        <w:ind w:firstLine="567"/>
        <w:jc w:val="both"/>
        <w:rPr>
          <w:rFonts w:ascii="Times New Roman" w:hAnsi="Times New Roman" w:cs="Times New Roman"/>
          <w:sz w:val="24"/>
          <w:szCs w:val="24"/>
        </w:rPr>
      </w:pPr>
      <w:r w:rsidRPr="002F7525">
        <w:rPr>
          <w:rFonts w:ascii="Times New Roman" w:hAnsi="Times New Roman" w:cs="Times New Roman"/>
          <w:sz w:val="24"/>
          <w:szCs w:val="24"/>
        </w:rPr>
        <w:t xml:space="preserve">Перечень основных мероприятий муниципальной программы </w:t>
      </w:r>
      <w:r>
        <w:rPr>
          <w:rFonts w:ascii="Times New Roman" w:hAnsi="Times New Roman" w:cs="Times New Roman"/>
          <w:sz w:val="24"/>
          <w:szCs w:val="24"/>
        </w:rPr>
        <w:t>представлен в приложении 4 к настоящей муниципальной программе.</w:t>
      </w:r>
    </w:p>
    <w:p w:rsidR="00D36FA4" w:rsidRDefault="00D36FA4" w:rsidP="00D36FA4">
      <w:pPr>
        <w:jc w:val="center"/>
        <w:rPr>
          <w:rFonts w:ascii="Times New Roman" w:hAnsi="Times New Roman" w:cs="Times New Roman"/>
          <w:b/>
          <w:sz w:val="24"/>
          <w:szCs w:val="24"/>
        </w:rPr>
      </w:pPr>
    </w:p>
    <w:p w:rsidR="00D36FA4" w:rsidRPr="00DC063F" w:rsidRDefault="00D36FA4" w:rsidP="00D36FA4">
      <w:pPr>
        <w:jc w:val="center"/>
        <w:rPr>
          <w:rFonts w:ascii="Times New Roman" w:hAnsi="Times New Roman" w:cs="Times New Roman"/>
          <w:b/>
          <w:sz w:val="24"/>
          <w:szCs w:val="24"/>
        </w:rPr>
      </w:pPr>
      <w:r w:rsidRPr="00DC063F">
        <w:rPr>
          <w:rFonts w:ascii="Times New Roman" w:hAnsi="Times New Roman" w:cs="Times New Roman"/>
          <w:b/>
          <w:sz w:val="24"/>
          <w:szCs w:val="24"/>
        </w:rPr>
        <w:t>Механизм реализации муниципальной программы</w:t>
      </w:r>
    </w:p>
    <w:p w:rsidR="00D36FA4" w:rsidRPr="00DC063F" w:rsidRDefault="00D36FA4" w:rsidP="00D36FA4">
      <w:pPr>
        <w:jc w:val="center"/>
        <w:rPr>
          <w:rFonts w:ascii="Times New Roman" w:hAnsi="Times New Roman" w:cs="Times New Roman"/>
          <w:b/>
          <w:sz w:val="24"/>
          <w:szCs w:val="24"/>
        </w:rPr>
      </w:pPr>
    </w:p>
    <w:p w:rsidR="00D36FA4" w:rsidRPr="00DC063F" w:rsidRDefault="00D36FA4" w:rsidP="00D36FA4">
      <w:pPr>
        <w:pStyle w:val="ConsPlusNormal"/>
        <w:ind w:firstLine="709"/>
        <w:jc w:val="both"/>
      </w:pPr>
      <w:r w:rsidRPr="00DC063F">
        <w:t xml:space="preserve">Главным распорядителем средств бюджета муниципального образования, предусмотренных на реализацию настоящей муниципальной программы, является </w:t>
      </w:r>
      <w:r>
        <w:t>Администрация города Кедрового</w:t>
      </w:r>
      <w:r w:rsidRPr="00DC063F">
        <w:t>.</w:t>
      </w:r>
    </w:p>
    <w:p w:rsidR="00D36FA4" w:rsidRPr="00DC063F" w:rsidRDefault="00D36FA4" w:rsidP="00D36FA4">
      <w:pPr>
        <w:ind w:firstLine="709"/>
        <w:jc w:val="both"/>
        <w:rPr>
          <w:rFonts w:ascii="Times New Roman" w:hAnsi="Times New Roman" w:cs="Times New Roman"/>
          <w:sz w:val="24"/>
          <w:szCs w:val="24"/>
        </w:rPr>
      </w:pPr>
      <w:r w:rsidRPr="00DC063F">
        <w:rPr>
          <w:rFonts w:ascii="Times New Roman" w:hAnsi="Times New Roman" w:cs="Times New Roman"/>
          <w:sz w:val="24"/>
          <w:szCs w:val="24"/>
        </w:rPr>
        <w:t>Выполнение работ по благоустройству дворовых территорий включает в себя:</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Pr>
          <w:rFonts w:ascii="Times New Roman" w:eastAsia="Calibri" w:hAnsi="Times New Roman"/>
          <w:sz w:val="24"/>
          <w:szCs w:val="24"/>
          <w:lang w:val="ru-RU"/>
        </w:rPr>
        <w:t>1</w:t>
      </w:r>
      <w:r w:rsidRPr="00DC063F">
        <w:rPr>
          <w:rFonts w:ascii="Times New Roman" w:eastAsia="Calibri" w:hAnsi="Times New Roman"/>
          <w:sz w:val="24"/>
          <w:szCs w:val="24"/>
        </w:rPr>
        <w:t>) минимальный перечень видов работ по благоустройству дворовых территорий:</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sidRPr="00DC063F">
        <w:rPr>
          <w:rFonts w:ascii="Times New Roman" w:eastAsia="Calibri" w:hAnsi="Times New Roman"/>
          <w:sz w:val="24"/>
          <w:szCs w:val="24"/>
        </w:rPr>
        <w:t xml:space="preserve">ремонт дворовых проездов; </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sidRPr="00DC063F">
        <w:rPr>
          <w:rFonts w:ascii="Times New Roman" w:eastAsia="Calibri" w:hAnsi="Times New Roman"/>
          <w:sz w:val="24"/>
          <w:szCs w:val="24"/>
        </w:rPr>
        <w:t xml:space="preserve">обеспечение освещения дворовых территорий; </w:t>
      </w:r>
    </w:p>
    <w:p w:rsidR="00D36FA4" w:rsidRPr="00395336"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sidRPr="00DC063F">
        <w:rPr>
          <w:rFonts w:ascii="Times New Roman" w:eastAsia="Calibri" w:hAnsi="Times New Roman"/>
          <w:sz w:val="24"/>
          <w:szCs w:val="24"/>
        </w:rPr>
        <w:t>установка скамеек, урн</w:t>
      </w:r>
      <w:r>
        <w:rPr>
          <w:rFonts w:ascii="Times New Roman" w:eastAsia="Calibri" w:hAnsi="Times New Roman"/>
          <w:sz w:val="24"/>
          <w:szCs w:val="24"/>
          <w:lang w:val="ru-RU"/>
        </w:rPr>
        <w:t>.</w:t>
      </w:r>
    </w:p>
    <w:p w:rsidR="00D36FA4" w:rsidRPr="00395336" w:rsidRDefault="00D36FA4" w:rsidP="00D36FA4">
      <w:pPr>
        <w:ind w:firstLine="540"/>
        <w:jc w:val="both"/>
        <w:rPr>
          <w:rFonts w:ascii="Times New Roman" w:hAnsi="Times New Roman" w:cs="Times New Roman"/>
          <w:sz w:val="24"/>
          <w:szCs w:val="24"/>
        </w:rPr>
      </w:pPr>
      <w:r w:rsidRPr="00395336">
        <w:rPr>
          <w:rFonts w:ascii="Times New Roman" w:hAnsi="Times New Roman" w:cs="Times New Roman"/>
          <w:sz w:val="24"/>
          <w:szCs w:val="24"/>
        </w:rPr>
        <w:t xml:space="preserve">Форма участия заинтересованных лиц в выполнении минимального перечня работ по благоустройству дворовых территорий многоквартирных домов: трудовое. Трудовое участие заинтересованных лиц осуществляется в форме выполнения жителями неоплачиваемых работ, не требующих специальной квалификации, </w:t>
      </w:r>
      <w:proofErr w:type="gramStart"/>
      <w:r w:rsidRPr="00395336">
        <w:rPr>
          <w:rFonts w:ascii="Times New Roman" w:hAnsi="Times New Roman" w:cs="Times New Roman"/>
          <w:sz w:val="24"/>
          <w:szCs w:val="24"/>
        </w:rPr>
        <w:t>например</w:t>
      </w:r>
      <w:proofErr w:type="gramEnd"/>
      <w:r w:rsidRPr="00395336">
        <w:rPr>
          <w:rFonts w:ascii="Times New Roman" w:hAnsi="Times New Roman" w:cs="Times New Roman"/>
          <w:sz w:val="24"/>
          <w:szCs w:val="24"/>
        </w:rPr>
        <w:t>: подготовка объекта (дворовой территории) к началу работ (земляные работы, снятие старого оборудования, уборка мусора), и другие работы (покраска, озеленение территории, по</w:t>
      </w:r>
      <w:r>
        <w:rPr>
          <w:rFonts w:ascii="Times New Roman" w:hAnsi="Times New Roman" w:cs="Times New Roman"/>
          <w:sz w:val="24"/>
          <w:szCs w:val="24"/>
        </w:rPr>
        <w:t>садка деревьев, охрана объекта).</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Pr>
          <w:rFonts w:ascii="Times New Roman" w:eastAsia="Calibri" w:hAnsi="Times New Roman"/>
          <w:sz w:val="24"/>
          <w:szCs w:val="24"/>
          <w:lang w:val="ru-RU"/>
        </w:rPr>
        <w:t>2</w:t>
      </w:r>
      <w:r w:rsidRPr="00DC063F">
        <w:rPr>
          <w:rFonts w:ascii="Times New Roman" w:eastAsia="Calibri" w:hAnsi="Times New Roman"/>
          <w:sz w:val="24"/>
          <w:szCs w:val="24"/>
        </w:rPr>
        <w:t>) перечень дополнительных видов работ по благоустройству дворовых территорий:</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sidRPr="00DC063F">
        <w:rPr>
          <w:rFonts w:ascii="Times New Roman" w:eastAsia="Calibri" w:hAnsi="Times New Roman"/>
          <w:sz w:val="24"/>
          <w:szCs w:val="24"/>
        </w:rPr>
        <w:t>оборудование детских и спортивных площадок;</w:t>
      </w:r>
    </w:p>
    <w:p w:rsidR="00D36FA4" w:rsidRPr="00DC063F"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sidRPr="00DC063F">
        <w:rPr>
          <w:rFonts w:ascii="Times New Roman" w:eastAsia="Calibri" w:hAnsi="Times New Roman"/>
          <w:sz w:val="24"/>
          <w:szCs w:val="24"/>
        </w:rPr>
        <w:t>оборудование автомобильных парковок;</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rPr>
      </w:pPr>
      <w:r w:rsidRPr="00DC063F">
        <w:rPr>
          <w:rFonts w:ascii="Times New Roman" w:eastAsia="Calibri" w:hAnsi="Times New Roman"/>
          <w:sz w:val="24"/>
          <w:szCs w:val="24"/>
        </w:rPr>
        <w:t>озеленение дворовой территории;</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Pr>
          <w:rFonts w:ascii="Times New Roman" w:eastAsia="Calibri" w:hAnsi="Times New Roman"/>
          <w:sz w:val="24"/>
          <w:szCs w:val="24"/>
          <w:lang w:val="ru-RU"/>
        </w:rPr>
        <w:t>оборудование площадок для сбора коммунальных отходов, включая раздельный сбор отходов;</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Pr>
          <w:rFonts w:ascii="Times New Roman" w:eastAsia="Calibri" w:hAnsi="Times New Roman"/>
          <w:sz w:val="24"/>
          <w:szCs w:val="24"/>
          <w:lang w:val="ru-RU"/>
        </w:rPr>
        <w:t>устройство и ремонт ограждений различного функционального назначения;</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Pr>
          <w:rFonts w:ascii="Times New Roman" w:eastAsia="Calibri" w:hAnsi="Times New Roman"/>
          <w:sz w:val="24"/>
          <w:szCs w:val="24"/>
          <w:lang w:val="ru-RU"/>
        </w:rPr>
        <w:t>устройство и ремонт дворовых тротуаров и пешеходных дорожек;</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Pr>
          <w:rFonts w:ascii="Times New Roman" w:eastAsia="Calibri" w:hAnsi="Times New Roman"/>
          <w:sz w:val="24"/>
          <w:szCs w:val="24"/>
          <w:lang w:val="ru-RU"/>
        </w:rPr>
        <w:t>устройство пандуса;</w:t>
      </w:r>
    </w:p>
    <w:p w:rsidR="00D36FA4" w:rsidRDefault="00D36FA4" w:rsidP="00D36FA4">
      <w:pPr>
        <w:pStyle w:val="HTML1"/>
        <w:tabs>
          <w:tab w:val="clear" w:pos="916"/>
          <w:tab w:val="left" w:pos="284"/>
          <w:tab w:val="left" w:pos="1134"/>
        </w:tabs>
        <w:ind w:firstLine="709"/>
        <w:jc w:val="both"/>
        <w:rPr>
          <w:rFonts w:ascii="Times New Roman" w:eastAsia="Calibri" w:hAnsi="Times New Roman"/>
          <w:sz w:val="24"/>
          <w:szCs w:val="24"/>
          <w:lang w:val="ru-RU"/>
        </w:rPr>
      </w:pPr>
      <w:r>
        <w:rPr>
          <w:rFonts w:ascii="Times New Roman" w:eastAsia="Calibri" w:hAnsi="Times New Roman"/>
          <w:sz w:val="24"/>
          <w:szCs w:val="24"/>
          <w:lang w:val="ru-RU"/>
        </w:rPr>
        <w:t>устройство водоотводных лотков.</w:t>
      </w:r>
    </w:p>
    <w:p w:rsidR="00D36FA4" w:rsidRDefault="00D36FA4" w:rsidP="00D36FA4">
      <w:pPr>
        <w:ind w:firstLine="540"/>
        <w:jc w:val="both"/>
        <w:rPr>
          <w:rFonts w:ascii="Times New Roman" w:hAnsi="Times New Roman" w:cs="Times New Roman"/>
          <w:sz w:val="24"/>
          <w:szCs w:val="24"/>
        </w:rPr>
      </w:pPr>
      <w:r w:rsidRPr="002C69BF">
        <w:rPr>
          <w:rFonts w:ascii="Times New Roman" w:hAnsi="Times New Roman" w:cs="Times New Roman"/>
          <w:sz w:val="24"/>
          <w:szCs w:val="24"/>
        </w:rPr>
        <w:t xml:space="preserve">Форма участия заинтересованных лиц в выполнении дополнительного перечня работ по благоустройству дворовых территорий многоквартирных домов: финансовое и (или) трудовое, 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определяется в размере не менее </w:t>
      </w:r>
      <w:r>
        <w:rPr>
          <w:rFonts w:ascii="Times New Roman" w:hAnsi="Times New Roman" w:cs="Times New Roman"/>
          <w:sz w:val="24"/>
          <w:szCs w:val="24"/>
        </w:rPr>
        <w:t>20</w:t>
      </w:r>
      <w:r w:rsidRPr="002C69BF">
        <w:rPr>
          <w:rFonts w:ascii="Times New Roman" w:hAnsi="Times New Roman" w:cs="Times New Roman"/>
          <w:sz w:val="24"/>
          <w:szCs w:val="24"/>
        </w:rPr>
        <w:t xml:space="preserve"> процентов</w:t>
      </w:r>
      <w:r>
        <w:rPr>
          <w:rFonts w:ascii="Times New Roman" w:hAnsi="Times New Roman" w:cs="Times New Roman"/>
          <w:sz w:val="24"/>
          <w:szCs w:val="24"/>
        </w:rPr>
        <w:t xml:space="preserve"> </w:t>
      </w:r>
      <w:r w:rsidRPr="002C69BF">
        <w:rPr>
          <w:rFonts w:ascii="Times New Roman" w:hAnsi="Times New Roman" w:cs="Times New Roman"/>
          <w:sz w:val="24"/>
          <w:szCs w:val="24"/>
        </w:rPr>
        <w:t>стоимости выполнения таких работ</w:t>
      </w:r>
      <w:r>
        <w:t>.</w:t>
      </w:r>
      <w:r w:rsidRPr="002C69BF">
        <w:rPr>
          <w:rFonts w:ascii="Times New Roman" w:hAnsi="Times New Roman" w:cs="Times New Roman"/>
          <w:sz w:val="24"/>
          <w:szCs w:val="24"/>
        </w:rPr>
        <w:t xml:space="preserve"> Трудовое участие заинтересованных лиц осуществляется в форме выполнения жителями неоплачиваемых работ, не требующих специальной квалификации, например: подготовка объекта (дворовой территории) к началу работ (земляные работы, снятие старого оборудования, уборка мусора), и другие работы (</w:t>
      </w:r>
      <w:proofErr w:type="gramStart"/>
      <w:r w:rsidRPr="002C69BF">
        <w:rPr>
          <w:rFonts w:ascii="Times New Roman" w:hAnsi="Times New Roman" w:cs="Times New Roman"/>
          <w:sz w:val="24"/>
          <w:szCs w:val="24"/>
        </w:rPr>
        <w:t>покраска,  по</w:t>
      </w:r>
      <w:r>
        <w:rPr>
          <w:rFonts w:ascii="Times New Roman" w:hAnsi="Times New Roman" w:cs="Times New Roman"/>
          <w:sz w:val="24"/>
          <w:szCs w:val="24"/>
        </w:rPr>
        <w:t>садка</w:t>
      </w:r>
      <w:proofErr w:type="gramEnd"/>
      <w:r>
        <w:rPr>
          <w:rFonts w:ascii="Times New Roman" w:hAnsi="Times New Roman" w:cs="Times New Roman"/>
          <w:sz w:val="24"/>
          <w:szCs w:val="24"/>
        </w:rPr>
        <w:t xml:space="preserve"> деревьев, охрана объекта).</w:t>
      </w:r>
    </w:p>
    <w:p w:rsidR="00D36FA4" w:rsidRDefault="00D36FA4" w:rsidP="00D36FA4">
      <w:pPr>
        <w:ind w:firstLine="709"/>
        <w:jc w:val="both"/>
        <w:rPr>
          <w:rFonts w:ascii="Times New Roman" w:hAnsi="Times New Roman"/>
          <w:sz w:val="24"/>
          <w:szCs w:val="24"/>
        </w:rPr>
      </w:pPr>
      <w:r>
        <w:rPr>
          <w:rFonts w:ascii="Times New Roman" w:hAnsi="Times New Roman"/>
          <w:sz w:val="24"/>
          <w:szCs w:val="24"/>
        </w:rPr>
        <w:t xml:space="preserve">Заинтересованные лица должны принять </w:t>
      </w:r>
      <w:r w:rsidRPr="0001390F">
        <w:rPr>
          <w:rFonts w:ascii="Times New Roman" w:hAnsi="Times New Roman" w:cs="Times New Roman"/>
          <w:sz w:val="24"/>
          <w:szCs w:val="24"/>
        </w:rPr>
        <w:t>решение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w:t>
      </w:r>
      <w:r>
        <w:rPr>
          <w:rFonts w:ascii="Times New Roman" w:hAnsi="Times New Roman"/>
          <w:sz w:val="24"/>
          <w:szCs w:val="24"/>
        </w:rPr>
        <w:t>ва многоквартирного дома.</w:t>
      </w:r>
    </w:p>
    <w:p w:rsidR="00D36FA4" w:rsidRPr="00DC063F" w:rsidRDefault="00D36FA4" w:rsidP="00D36FA4">
      <w:pPr>
        <w:ind w:firstLine="709"/>
        <w:jc w:val="both"/>
        <w:rPr>
          <w:rFonts w:ascii="Times New Roman" w:hAnsi="Times New Roman" w:cs="Times New Roman"/>
          <w:sz w:val="24"/>
          <w:szCs w:val="24"/>
        </w:rPr>
      </w:pPr>
      <w:r w:rsidRPr="00DC063F">
        <w:rPr>
          <w:rFonts w:ascii="Times New Roman" w:hAnsi="Times New Roman" w:cs="Times New Roman"/>
          <w:sz w:val="24"/>
          <w:szCs w:val="24"/>
        </w:rPr>
        <w:t>При определении ориентировочной цены на выполнение работ рекомендуется применять нормативную стоимость (единичные расценки) работ по благ</w:t>
      </w:r>
      <w:r>
        <w:rPr>
          <w:rFonts w:ascii="Times New Roman" w:hAnsi="Times New Roman" w:cs="Times New Roman"/>
          <w:sz w:val="24"/>
          <w:szCs w:val="24"/>
        </w:rPr>
        <w:t>оустройству дворовых территорий</w:t>
      </w:r>
      <w:r w:rsidRPr="00DC063F">
        <w:rPr>
          <w:rFonts w:ascii="Times New Roman" w:hAnsi="Times New Roman" w:cs="Times New Roman"/>
          <w:sz w:val="24"/>
          <w:szCs w:val="24"/>
        </w:rPr>
        <w:t xml:space="preserve">. Визуализированный перечень образцов элементов благоустройства, предполагаемых к размещению </w:t>
      </w:r>
      <w:r w:rsidRPr="00DC063F">
        <w:rPr>
          <w:rFonts w:ascii="Times New Roman" w:hAnsi="Times New Roman" w:cs="Times New Roman"/>
          <w:sz w:val="24"/>
          <w:szCs w:val="24"/>
        </w:rPr>
        <w:lastRenderedPageBreak/>
        <w:t>на дворовой территории, представлен</w:t>
      </w:r>
      <w:r>
        <w:rPr>
          <w:rFonts w:ascii="Times New Roman" w:hAnsi="Times New Roman" w:cs="Times New Roman"/>
          <w:sz w:val="24"/>
          <w:szCs w:val="24"/>
        </w:rPr>
        <w:t xml:space="preserve"> в приложении 9 к</w:t>
      </w:r>
      <w:r w:rsidRPr="00DC063F">
        <w:rPr>
          <w:rFonts w:ascii="Times New Roman" w:hAnsi="Times New Roman" w:cs="Times New Roman"/>
          <w:sz w:val="24"/>
          <w:szCs w:val="24"/>
        </w:rPr>
        <w:t xml:space="preserve"> настоящей муниципальной программе.</w:t>
      </w:r>
    </w:p>
    <w:p w:rsidR="00D36FA4" w:rsidRPr="00DC063F" w:rsidRDefault="00D36FA4" w:rsidP="00D36FA4">
      <w:pPr>
        <w:ind w:firstLine="709"/>
        <w:jc w:val="both"/>
        <w:rPr>
          <w:rFonts w:ascii="Times New Roman" w:hAnsi="Times New Roman" w:cs="Times New Roman"/>
          <w:sz w:val="24"/>
          <w:szCs w:val="24"/>
        </w:rPr>
      </w:pPr>
      <w:r w:rsidRPr="00DC063F">
        <w:rPr>
          <w:rFonts w:ascii="Times New Roman" w:hAnsi="Times New Roman" w:cs="Times New Roman"/>
          <w:sz w:val="24"/>
          <w:szCs w:val="24"/>
        </w:rPr>
        <w:t xml:space="preserve">Включение дворовых территорий в настоящую муниципальную программу осуществляется на основании Порядка и сроков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утвержденного постановлением </w:t>
      </w:r>
      <w:r w:rsidRPr="00D50DC6">
        <w:rPr>
          <w:rFonts w:ascii="Times New Roman" w:hAnsi="Times New Roman" w:cs="Times New Roman"/>
          <w:sz w:val="24"/>
          <w:szCs w:val="24"/>
        </w:rPr>
        <w:t>Администрации города Кедрового</w:t>
      </w:r>
      <w:r>
        <w:rPr>
          <w:rFonts w:ascii="Times New Roman" w:hAnsi="Times New Roman" w:cs="Times New Roman"/>
          <w:sz w:val="24"/>
          <w:szCs w:val="24"/>
        </w:rPr>
        <w:t xml:space="preserve"> от 03.04.2017 № 171</w:t>
      </w:r>
      <w:r w:rsidRPr="00DC063F">
        <w:rPr>
          <w:rFonts w:ascii="Times New Roman" w:hAnsi="Times New Roman" w:cs="Times New Roman"/>
          <w:sz w:val="24"/>
          <w:szCs w:val="24"/>
        </w:rPr>
        <w:t>.</w:t>
      </w:r>
    </w:p>
    <w:p w:rsidR="00D36FA4" w:rsidRDefault="00D36FA4" w:rsidP="00D36FA4">
      <w:pPr>
        <w:ind w:firstLine="709"/>
        <w:jc w:val="both"/>
        <w:rPr>
          <w:rFonts w:ascii="Times New Roman" w:hAnsi="Times New Roman" w:cs="Times New Roman"/>
          <w:sz w:val="24"/>
          <w:szCs w:val="24"/>
        </w:rPr>
      </w:pPr>
      <w:r w:rsidRPr="00DC063F">
        <w:rPr>
          <w:rFonts w:ascii="Times New Roman" w:hAnsi="Times New Roman" w:cs="Times New Roman"/>
          <w:sz w:val="24"/>
          <w:szCs w:val="24"/>
        </w:rPr>
        <w:t xml:space="preserve">Порядок включения предложений заинтересованных лиц о включении дворовой территории в муниципальную программу предусматривает установление периода приема предложений, проведение Общественной комиссией оценки поступивших заявок, а в случае, если несколько предложений наберут одинаковое количество баллов, очередность включения в перечень домов определяется исходя из даты поступления предложения, приоритет отдается предложению, поступившему ранее.  </w:t>
      </w:r>
    </w:p>
    <w:p w:rsidR="00D36FA4" w:rsidRDefault="00D36FA4" w:rsidP="00D36FA4">
      <w:pPr>
        <w:pStyle w:val="affffc"/>
        <w:ind w:firstLine="567"/>
        <w:jc w:val="both"/>
        <w:rPr>
          <w:rFonts w:ascii="Times New Roman" w:hAnsi="Times New Roman"/>
          <w:sz w:val="24"/>
          <w:szCs w:val="24"/>
          <w:lang w:eastAsia="ru-RU"/>
        </w:rPr>
      </w:pPr>
      <w:r w:rsidRPr="004E03B5">
        <w:rPr>
          <w:rFonts w:ascii="Times New Roman" w:hAnsi="Times New Roman"/>
          <w:sz w:val="24"/>
          <w:szCs w:val="24"/>
          <w:lang w:eastAsia="ru-RU"/>
        </w:rPr>
        <w:t>Порядок аккумулирования</w:t>
      </w:r>
      <w:r w:rsidRPr="00DC063F">
        <w:rPr>
          <w:rFonts w:ascii="Times New Roman" w:hAnsi="Times New Roman"/>
          <w:sz w:val="24"/>
          <w:szCs w:val="24"/>
          <w:lang w:eastAsia="ru-RU"/>
        </w:rPr>
        <w:t xml:space="preserve">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w:t>
      </w:r>
      <w:r>
        <w:rPr>
          <w:rFonts w:ascii="Times New Roman" w:hAnsi="Times New Roman"/>
          <w:sz w:val="24"/>
          <w:szCs w:val="24"/>
          <w:lang w:eastAsia="ru-RU"/>
        </w:rPr>
        <w:t xml:space="preserve"> представлен в приложении 1 к настоящей муниципальной программе. </w:t>
      </w:r>
    </w:p>
    <w:p w:rsidR="00D36FA4" w:rsidRPr="00DC063F" w:rsidRDefault="00D36FA4" w:rsidP="00D36FA4">
      <w:pPr>
        <w:pStyle w:val="affffc"/>
        <w:ind w:firstLine="567"/>
        <w:jc w:val="both"/>
        <w:rPr>
          <w:rFonts w:ascii="Times New Roman" w:hAnsi="Times New Roman"/>
          <w:sz w:val="24"/>
          <w:szCs w:val="24"/>
        </w:rPr>
      </w:pPr>
      <w:r w:rsidRPr="00DC063F">
        <w:rPr>
          <w:rFonts w:ascii="Times New Roman" w:hAnsi="Times New Roman"/>
          <w:sz w:val="24"/>
          <w:szCs w:val="24"/>
          <w:lang w:eastAsia="ru-RU"/>
        </w:rPr>
        <w:t>Включение</w:t>
      </w:r>
      <w:r w:rsidRPr="00DC063F">
        <w:rPr>
          <w:rFonts w:ascii="Times New Roman" w:hAnsi="Times New Roman"/>
          <w:sz w:val="24"/>
          <w:szCs w:val="24"/>
        </w:rPr>
        <w:t xml:space="preserve"> </w:t>
      </w:r>
      <w:r>
        <w:rPr>
          <w:rFonts w:ascii="Times New Roman" w:hAnsi="Times New Roman"/>
          <w:sz w:val="24"/>
          <w:szCs w:val="24"/>
        </w:rPr>
        <w:t>общественных</w:t>
      </w:r>
      <w:r w:rsidRPr="00DC063F">
        <w:rPr>
          <w:rFonts w:ascii="Times New Roman" w:hAnsi="Times New Roman"/>
          <w:sz w:val="24"/>
          <w:szCs w:val="24"/>
        </w:rPr>
        <w:t xml:space="preserve"> территорий в настоящую муниципальную программу осуществляется на основании </w:t>
      </w:r>
      <w:r w:rsidRPr="007A7DA1">
        <w:rPr>
          <w:rFonts w:ascii="Times New Roman" w:hAnsi="Times New Roman"/>
          <w:sz w:val="24"/>
          <w:szCs w:val="24"/>
        </w:rPr>
        <w:t>Порядка представления, рассмотрения и оценки предложений граждан, организаций о включении муниципальной территории общественного пользования в муниципальн</w:t>
      </w:r>
      <w:r>
        <w:rPr>
          <w:rFonts w:ascii="Times New Roman" w:hAnsi="Times New Roman"/>
          <w:sz w:val="24"/>
          <w:szCs w:val="24"/>
        </w:rPr>
        <w:t>ую</w:t>
      </w:r>
      <w:r w:rsidRPr="007A7DA1">
        <w:rPr>
          <w:rFonts w:ascii="Times New Roman" w:hAnsi="Times New Roman"/>
          <w:sz w:val="24"/>
          <w:szCs w:val="24"/>
        </w:rPr>
        <w:t xml:space="preserve"> программ</w:t>
      </w:r>
      <w:r>
        <w:rPr>
          <w:rFonts w:ascii="Times New Roman" w:hAnsi="Times New Roman"/>
          <w:sz w:val="24"/>
          <w:szCs w:val="24"/>
        </w:rPr>
        <w:t>у</w:t>
      </w:r>
      <w:r w:rsidRPr="007A7DA1">
        <w:rPr>
          <w:rFonts w:ascii="Times New Roman" w:hAnsi="Times New Roman"/>
          <w:sz w:val="24"/>
          <w:szCs w:val="24"/>
        </w:rPr>
        <w:t xml:space="preserve"> в сфере благоустройства и формирования современной городской среды на территории муниципального образования «Город Кедровый»,</w:t>
      </w:r>
      <w:r w:rsidRPr="00DC063F">
        <w:rPr>
          <w:rFonts w:ascii="Times New Roman" w:hAnsi="Times New Roman"/>
          <w:sz w:val="24"/>
          <w:szCs w:val="24"/>
        </w:rPr>
        <w:t xml:space="preserve"> утвержденного постановлением </w:t>
      </w:r>
      <w:r w:rsidRPr="00D50DC6">
        <w:rPr>
          <w:rFonts w:ascii="Times New Roman" w:hAnsi="Times New Roman"/>
          <w:sz w:val="24"/>
          <w:szCs w:val="24"/>
        </w:rPr>
        <w:t>Администрации города Кедрового</w:t>
      </w:r>
      <w:r>
        <w:rPr>
          <w:rFonts w:ascii="Times New Roman" w:hAnsi="Times New Roman"/>
          <w:sz w:val="24"/>
          <w:szCs w:val="24"/>
        </w:rPr>
        <w:t xml:space="preserve"> от 03.04.2017 № 172</w:t>
      </w:r>
      <w:r w:rsidRPr="00DC063F">
        <w:rPr>
          <w:rFonts w:ascii="Times New Roman" w:hAnsi="Times New Roman"/>
          <w:sz w:val="24"/>
          <w:szCs w:val="24"/>
        </w:rPr>
        <w:t>.</w:t>
      </w:r>
    </w:p>
    <w:p w:rsidR="00D36FA4" w:rsidRDefault="00D36FA4" w:rsidP="00D36FA4">
      <w:pPr>
        <w:pStyle w:val="affffc"/>
        <w:ind w:firstLine="567"/>
        <w:jc w:val="both"/>
        <w:rPr>
          <w:rFonts w:ascii="Times New Roman" w:hAnsi="Times New Roman"/>
          <w:sz w:val="24"/>
          <w:szCs w:val="24"/>
        </w:rPr>
      </w:pPr>
      <w:r w:rsidRPr="00DC063F">
        <w:rPr>
          <w:rFonts w:ascii="Times New Roman" w:hAnsi="Times New Roman"/>
          <w:sz w:val="24"/>
          <w:szCs w:val="24"/>
        </w:rPr>
        <w:t xml:space="preserve">Порядок </w:t>
      </w:r>
      <w:r>
        <w:rPr>
          <w:rFonts w:ascii="Times New Roman" w:hAnsi="Times New Roman"/>
          <w:sz w:val="24"/>
          <w:szCs w:val="24"/>
        </w:rPr>
        <w:t xml:space="preserve">общественного </w:t>
      </w:r>
      <w:r w:rsidRPr="00DC063F">
        <w:rPr>
          <w:rFonts w:ascii="Times New Roman" w:hAnsi="Times New Roman"/>
          <w:sz w:val="24"/>
          <w:szCs w:val="24"/>
        </w:rPr>
        <w:t>обсуждения с заинтересованными лицами и утверждения дизайн-проектов благоустройства дворовых</w:t>
      </w:r>
      <w:r>
        <w:rPr>
          <w:rFonts w:ascii="Times New Roman" w:hAnsi="Times New Roman"/>
          <w:sz w:val="24"/>
          <w:szCs w:val="24"/>
        </w:rPr>
        <w:t xml:space="preserve"> и общественных</w:t>
      </w:r>
      <w:r w:rsidRPr="00DC063F">
        <w:rPr>
          <w:rFonts w:ascii="Times New Roman" w:hAnsi="Times New Roman"/>
          <w:sz w:val="24"/>
          <w:szCs w:val="24"/>
        </w:rPr>
        <w:t xml:space="preserve"> территорий, включенных в муниципальную программу формирования современной </w:t>
      </w:r>
      <w:r>
        <w:rPr>
          <w:rFonts w:ascii="Times New Roman" w:hAnsi="Times New Roman"/>
          <w:sz w:val="24"/>
          <w:szCs w:val="24"/>
        </w:rPr>
        <w:t xml:space="preserve">городской среды </w:t>
      </w:r>
      <w:r w:rsidRPr="00DC063F">
        <w:rPr>
          <w:rFonts w:ascii="Times New Roman" w:hAnsi="Times New Roman"/>
          <w:sz w:val="24"/>
          <w:szCs w:val="24"/>
        </w:rPr>
        <w:t>муниципального образования «</w:t>
      </w:r>
      <w:r>
        <w:rPr>
          <w:rFonts w:ascii="Times New Roman" w:hAnsi="Times New Roman"/>
          <w:sz w:val="24"/>
          <w:szCs w:val="24"/>
        </w:rPr>
        <w:t>Город Кедровый</w:t>
      </w:r>
      <w:r w:rsidRPr="00DC063F">
        <w:rPr>
          <w:rFonts w:ascii="Times New Roman" w:hAnsi="Times New Roman"/>
          <w:sz w:val="24"/>
          <w:szCs w:val="24"/>
        </w:rPr>
        <w:t>»</w:t>
      </w:r>
      <w:r>
        <w:rPr>
          <w:rFonts w:ascii="Times New Roman" w:hAnsi="Times New Roman"/>
          <w:sz w:val="24"/>
          <w:szCs w:val="24"/>
        </w:rPr>
        <w:t>, утвержден постановлением Администрации города Кедрового от 03.04.2017 № 173.</w:t>
      </w:r>
      <w:r w:rsidRPr="00DC063F">
        <w:rPr>
          <w:rFonts w:ascii="Times New Roman" w:hAnsi="Times New Roman"/>
          <w:sz w:val="24"/>
          <w:szCs w:val="24"/>
        </w:rPr>
        <w:t xml:space="preserve"> Одним из требований к дизайн-проекту является необходимость предусматривать проведение мероприятий по благоустройству с учетом необходимости обеспечения физической, пространственной и информационной доступности зданий, сооружений, территорий для инвалидов и других маломобильных групп населения.</w:t>
      </w:r>
      <w:r>
        <w:rPr>
          <w:rFonts w:ascii="Times New Roman" w:hAnsi="Times New Roman"/>
          <w:sz w:val="24"/>
          <w:szCs w:val="24"/>
        </w:rPr>
        <w:t xml:space="preserve">  </w:t>
      </w:r>
    </w:p>
    <w:p w:rsidR="00D36FA4" w:rsidRPr="008654C9" w:rsidRDefault="00D36FA4" w:rsidP="00D36FA4">
      <w:pPr>
        <w:pStyle w:val="affffc"/>
        <w:ind w:firstLine="567"/>
        <w:jc w:val="both"/>
        <w:rPr>
          <w:rFonts w:ascii="Times New Roman" w:hAnsi="Times New Roman"/>
          <w:sz w:val="24"/>
          <w:szCs w:val="24"/>
        </w:rPr>
      </w:pPr>
      <w:r w:rsidRPr="008654C9">
        <w:rPr>
          <w:rFonts w:ascii="Times New Roman" w:hAnsi="Times New Roman"/>
          <w:sz w:val="24"/>
          <w:szCs w:val="24"/>
        </w:rPr>
        <w:t>П</w:t>
      </w:r>
      <w:r>
        <w:rPr>
          <w:rFonts w:ascii="Times New Roman" w:hAnsi="Times New Roman"/>
          <w:sz w:val="24"/>
          <w:szCs w:val="24"/>
        </w:rPr>
        <w:t xml:space="preserve">орядок </w:t>
      </w:r>
      <w:r w:rsidRPr="008654C9">
        <w:rPr>
          <w:rFonts w:ascii="Times New Roman" w:hAnsi="Times New Roman"/>
          <w:sz w:val="24"/>
          <w:szCs w:val="24"/>
        </w:rPr>
        <w:t xml:space="preserve">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 </w:t>
      </w:r>
      <w:r>
        <w:rPr>
          <w:rFonts w:ascii="Times New Roman" w:hAnsi="Times New Roman"/>
          <w:sz w:val="24"/>
          <w:szCs w:val="24"/>
        </w:rPr>
        <w:t>«</w:t>
      </w:r>
      <w:r w:rsidRPr="008654C9">
        <w:rPr>
          <w:rFonts w:ascii="Times New Roman" w:hAnsi="Times New Roman"/>
          <w:sz w:val="24"/>
          <w:szCs w:val="24"/>
        </w:rPr>
        <w:t>Формирование современной городской среды на территории муниципального образования «Город Кедровый»» на 2018-202</w:t>
      </w:r>
      <w:r>
        <w:rPr>
          <w:rFonts w:ascii="Times New Roman" w:hAnsi="Times New Roman"/>
          <w:sz w:val="24"/>
          <w:szCs w:val="24"/>
        </w:rPr>
        <w:t>4</w:t>
      </w:r>
      <w:r w:rsidRPr="008654C9">
        <w:rPr>
          <w:rFonts w:ascii="Times New Roman" w:hAnsi="Times New Roman"/>
          <w:sz w:val="24"/>
          <w:szCs w:val="24"/>
        </w:rPr>
        <w:t xml:space="preserve"> год</w:t>
      </w:r>
      <w:r>
        <w:rPr>
          <w:rFonts w:ascii="Times New Roman" w:hAnsi="Times New Roman"/>
          <w:sz w:val="24"/>
          <w:szCs w:val="24"/>
        </w:rPr>
        <w:t xml:space="preserve"> представлен в приложении 2 к настоящей муниципальной программе.</w:t>
      </w:r>
    </w:p>
    <w:p w:rsidR="00D36FA4" w:rsidRDefault="00D36FA4" w:rsidP="00D36FA4">
      <w:pPr>
        <w:pStyle w:val="affffc"/>
        <w:ind w:firstLine="709"/>
        <w:jc w:val="both"/>
        <w:rPr>
          <w:rFonts w:ascii="Times New Roman" w:hAnsi="Times New Roman"/>
          <w:sz w:val="24"/>
          <w:szCs w:val="24"/>
        </w:rPr>
      </w:pPr>
    </w:p>
    <w:tbl>
      <w:tblPr>
        <w:tblStyle w:val="afff2"/>
        <w:tblW w:w="0" w:type="auto"/>
        <w:jc w:val="center"/>
        <w:tblInd w:w="0" w:type="dxa"/>
        <w:tblLook w:val="04A0" w:firstRow="1" w:lastRow="0" w:firstColumn="1" w:lastColumn="0" w:noHBand="0" w:noVBand="1"/>
      </w:tblPr>
      <w:tblGrid>
        <w:gridCol w:w="931"/>
        <w:gridCol w:w="3280"/>
        <w:gridCol w:w="2418"/>
        <w:gridCol w:w="3260"/>
      </w:tblGrid>
      <w:tr w:rsidR="00D36FA4" w:rsidRPr="00FB6693" w:rsidTr="00D36FA4">
        <w:trPr>
          <w:jc w:val="center"/>
        </w:trPr>
        <w:tc>
          <w:tcPr>
            <w:tcW w:w="9889" w:type="dxa"/>
            <w:gridSpan w:val="4"/>
            <w:tcBorders>
              <w:top w:val="nil"/>
              <w:left w:val="nil"/>
              <w:bottom w:val="single" w:sz="4" w:space="0" w:color="auto"/>
              <w:right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Нормативная стоимость (единичные расценки) работ по благоустройству дворовых территорий, входящих в минимальный и дополнительный перечни видов работ по благоустройству дворовых территорий</w:t>
            </w:r>
          </w:p>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(Томская область)</w:t>
            </w:r>
          </w:p>
          <w:p w:rsidR="00D36FA4" w:rsidRPr="00FB6693" w:rsidRDefault="00D36FA4" w:rsidP="00D36FA4">
            <w:pPr>
              <w:jc w:val="center"/>
              <w:rPr>
                <w:rFonts w:ascii="Times New Roman" w:hAnsi="Times New Roman" w:cs="Times New Roman"/>
                <w:sz w:val="24"/>
                <w:szCs w:val="24"/>
              </w:rPr>
            </w:pPr>
          </w:p>
        </w:tc>
      </w:tr>
      <w:tr w:rsidR="00D36FA4" w:rsidRPr="00FB6693" w:rsidTr="00D36FA4">
        <w:trPr>
          <w:jc w:val="center"/>
        </w:trPr>
        <w:tc>
          <w:tcPr>
            <w:tcW w:w="931" w:type="dxa"/>
            <w:tcBorders>
              <w:top w:val="single" w:sz="4" w:space="0" w:color="auto"/>
              <w:bottom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 п/п</w:t>
            </w:r>
          </w:p>
        </w:tc>
        <w:tc>
          <w:tcPr>
            <w:tcW w:w="3280" w:type="dxa"/>
            <w:tcBorders>
              <w:top w:val="single" w:sz="4" w:space="0" w:color="auto"/>
              <w:bottom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Мероприятие</w:t>
            </w:r>
          </w:p>
        </w:tc>
        <w:tc>
          <w:tcPr>
            <w:tcW w:w="2418" w:type="dxa"/>
            <w:tcBorders>
              <w:top w:val="single" w:sz="4" w:space="0" w:color="auto"/>
              <w:bottom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Единица измерения</w:t>
            </w:r>
          </w:p>
        </w:tc>
        <w:tc>
          <w:tcPr>
            <w:tcW w:w="3260" w:type="dxa"/>
            <w:tcBorders>
              <w:top w:val="single" w:sz="4" w:space="0" w:color="auto"/>
              <w:bottom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Стоимость работ, руб.</w:t>
            </w:r>
          </w:p>
        </w:tc>
      </w:tr>
      <w:tr w:rsidR="00D36FA4" w:rsidRPr="00FB6693" w:rsidTr="00D36FA4">
        <w:trPr>
          <w:jc w:val="center"/>
        </w:trPr>
        <w:tc>
          <w:tcPr>
            <w:tcW w:w="931" w:type="dxa"/>
            <w:tcBorders>
              <w:top w:val="nil"/>
            </w:tcBorders>
            <w:vAlign w:val="center"/>
          </w:tcPr>
          <w:p w:rsidR="00D36FA4" w:rsidRPr="00FB6693" w:rsidRDefault="00D36FA4" w:rsidP="00D36FA4">
            <w:pPr>
              <w:jc w:val="center"/>
              <w:rPr>
                <w:rFonts w:ascii="Times New Roman" w:hAnsi="Times New Roman" w:cs="Times New Roman"/>
                <w:sz w:val="24"/>
                <w:szCs w:val="24"/>
              </w:rPr>
            </w:pPr>
          </w:p>
        </w:tc>
        <w:tc>
          <w:tcPr>
            <w:tcW w:w="3280" w:type="dxa"/>
            <w:tcBorders>
              <w:top w:val="nil"/>
            </w:tcBorders>
            <w:vAlign w:val="center"/>
          </w:tcPr>
          <w:p w:rsidR="00D36FA4" w:rsidRPr="00FB6693" w:rsidRDefault="00D36FA4" w:rsidP="00D36FA4">
            <w:pPr>
              <w:jc w:val="center"/>
              <w:rPr>
                <w:rFonts w:ascii="Times New Roman" w:hAnsi="Times New Roman" w:cs="Times New Roman"/>
                <w:sz w:val="24"/>
                <w:szCs w:val="24"/>
              </w:rPr>
            </w:pPr>
          </w:p>
        </w:tc>
        <w:tc>
          <w:tcPr>
            <w:tcW w:w="2418" w:type="dxa"/>
            <w:tcBorders>
              <w:top w:val="nil"/>
            </w:tcBorders>
            <w:vAlign w:val="center"/>
          </w:tcPr>
          <w:p w:rsidR="00D36FA4" w:rsidRPr="00FB6693" w:rsidRDefault="00D36FA4" w:rsidP="00D36FA4">
            <w:pPr>
              <w:jc w:val="center"/>
              <w:rPr>
                <w:rFonts w:ascii="Times New Roman" w:hAnsi="Times New Roman" w:cs="Times New Roman"/>
                <w:sz w:val="24"/>
                <w:szCs w:val="24"/>
              </w:rPr>
            </w:pPr>
          </w:p>
        </w:tc>
        <w:tc>
          <w:tcPr>
            <w:tcW w:w="3260" w:type="dxa"/>
            <w:tcBorders>
              <w:top w:val="nil"/>
            </w:tcBorders>
            <w:vAlign w:val="center"/>
          </w:tcPr>
          <w:p w:rsidR="00D36FA4" w:rsidRPr="00FB6693" w:rsidRDefault="00D36FA4" w:rsidP="00D36FA4">
            <w:pPr>
              <w:jc w:val="center"/>
              <w:rPr>
                <w:rFonts w:ascii="Times New Roman" w:hAnsi="Times New Roman" w:cs="Times New Roman"/>
                <w:sz w:val="24"/>
                <w:szCs w:val="24"/>
              </w:rPr>
            </w:pPr>
          </w:p>
        </w:tc>
      </w:tr>
      <w:tr w:rsidR="00D36FA4" w:rsidRPr="00FB6693" w:rsidTr="00D36FA4">
        <w:trPr>
          <w:jc w:val="center"/>
        </w:trPr>
        <w:tc>
          <w:tcPr>
            <w:tcW w:w="931" w:type="dxa"/>
            <w:tcBorders>
              <w:top w:val="nil"/>
            </w:tcBorders>
            <w:vAlign w:val="center"/>
          </w:tcPr>
          <w:p w:rsidR="00D36FA4" w:rsidRPr="00FB6693"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3280" w:type="dxa"/>
            <w:tcBorders>
              <w:top w:val="nil"/>
            </w:tcBorders>
            <w:vAlign w:val="center"/>
          </w:tcPr>
          <w:p w:rsidR="00D36FA4" w:rsidRPr="00FB6693" w:rsidRDefault="00D36FA4" w:rsidP="00D36FA4">
            <w:pPr>
              <w:jc w:val="center"/>
              <w:rPr>
                <w:rFonts w:ascii="Times New Roman" w:hAnsi="Times New Roman" w:cs="Times New Roman"/>
                <w:sz w:val="24"/>
                <w:szCs w:val="24"/>
              </w:rPr>
            </w:pPr>
            <w:r>
              <w:rPr>
                <w:rFonts w:ascii="Times New Roman" w:hAnsi="Times New Roman" w:cs="Times New Roman"/>
                <w:sz w:val="24"/>
                <w:szCs w:val="24"/>
              </w:rPr>
              <w:t>2</w:t>
            </w:r>
          </w:p>
        </w:tc>
        <w:tc>
          <w:tcPr>
            <w:tcW w:w="2418" w:type="dxa"/>
            <w:tcBorders>
              <w:top w:val="nil"/>
            </w:tcBorders>
            <w:vAlign w:val="center"/>
          </w:tcPr>
          <w:p w:rsidR="00D36FA4" w:rsidRPr="00FB6693" w:rsidRDefault="00D36FA4" w:rsidP="00D36FA4">
            <w:pPr>
              <w:jc w:val="center"/>
              <w:rPr>
                <w:rFonts w:ascii="Times New Roman" w:hAnsi="Times New Roman" w:cs="Times New Roman"/>
                <w:sz w:val="24"/>
                <w:szCs w:val="24"/>
              </w:rPr>
            </w:pPr>
            <w:r>
              <w:rPr>
                <w:rFonts w:ascii="Times New Roman" w:hAnsi="Times New Roman" w:cs="Times New Roman"/>
                <w:sz w:val="24"/>
                <w:szCs w:val="24"/>
              </w:rPr>
              <w:t>3</w:t>
            </w:r>
          </w:p>
        </w:tc>
        <w:tc>
          <w:tcPr>
            <w:tcW w:w="3260" w:type="dxa"/>
            <w:tcBorders>
              <w:top w:val="nil"/>
            </w:tcBorders>
            <w:vAlign w:val="center"/>
          </w:tcPr>
          <w:p w:rsidR="00D36FA4" w:rsidRPr="00FB6693" w:rsidRDefault="00D36FA4" w:rsidP="00D36FA4">
            <w:pPr>
              <w:jc w:val="center"/>
              <w:rPr>
                <w:rFonts w:ascii="Times New Roman" w:hAnsi="Times New Roman" w:cs="Times New Roman"/>
                <w:sz w:val="24"/>
                <w:szCs w:val="24"/>
              </w:rPr>
            </w:pPr>
            <w:r>
              <w:rPr>
                <w:rFonts w:ascii="Times New Roman" w:hAnsi="Times New Roman" w:cs="Times New Roman"/>
                <w:sz w:val="24"/>
                <w:szCs w:val="24"/>
              </w:rPr>
              <w:t>4</w:t>
            </w:r>
          </w:p>
        </w:tc>
      </w:tr>
      <w:tr w:rsidR="00D36FA4" w:rsidRPr="00FB6693" w:rsidTr="00D36FA4">
        <w:trPr>
          <w:trHeight w:val="571"/>
          <w:jc w:val="center"/>
        </w:trPr>
        <w:tc>
          <w:tcPr>
            <w:tcW w:w="9889" w:type="dxa"/>
            <w:gridSpan w:val="4"/>
            <w:tcBorders>
              <w:top w:val="nil"/>
            </w:tcBorders>
            <w:vAlign w:val="center"/>
          </w:tcPr>
          <w:p w:rsidR="00D36FA4" w:rsidRPr="006279AE" w:rsidRDefault="00D36FA4" w:rsidP="00D36FA4">
            <w:pPr>
              <w:pStyle w:val="afff6"/>
              <w:numPr>
                <w:ilvl w:val="0"/>
                <w:numId w:val="38"/>
              </w:numPr>
              <w:overflowPunct/>
              <w:autoSpaceDE/>
              <w:autoSpaceDN/>
              <w:adjustRightInd/>
              <w:jc w:val="center"/>
              <w:textAlignment w:val="auto"/>
              <w:rPr>
                <w:b/>
                <w:szCs w:val="24"/>
              </w:rPr>
            </w:pPr>
            <w:r w:rsidRPr="006279AE">
              <w:rPr>
                <w:b/>
                <w:szCs w:val="24"/>
              </w:rPr>
              <w:t>Минимальный перечень видов работ по благоустройству дворовых территорий</w:t>
            </w:r>
          </w:p>
        </w:tc>
      </w:tr>
      <w:tr w:rsidR="00D36FA4" w:rsidRPr="00FB6693" w:rsidTr="00D36FA4">
        <w:trPr>
          <w:jc w:val="center"/>
        </w:trPr>
        <w:tc>
          <w:tcPr>
            <w:tcW w:w="931" w:type="dxa"/>
            <w:tcBorders>
              <w:top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1.1.</w:t>
            </w:r>
          </w:p>
        </w:tc>
        <w:tc>
          <w:tcPr>
            <w:tcW w:w="3280" w:type="dxa"/>
            <w:tcBorders>
              <w:top w:val="nil"/>
            </w:tcBorders>
            <w:vAlign w:val="center"/>
          </w:tcPr>
          <w:p w:rsidR="00D36FA4" w:rsidRPr="00FB6693" w:rsidRDefault="00D36FA4" w:rsidP="00D36FA4">
            <w:pPr>
              <w:jc w:val="center"/>
              <w:rPr>
                <w:rFonts w:ascii="Times New Roman" w:hAnsi="Times New Roman" w:cs="Times New Roman"/>
                <w:i/>
                <w:sz w:val="24"/>
                <w:szCs w:val="24"/>
              </w:rPr>
            </w:pPr>
            <w:r w:rsidRPr="00FB6693">
              <w:rPr>
                <w:rFonts w:ascii="Times New Roman" w:hAnsi="Times New Roman" w:cs="Times New Roman"/>
                <w:sz w:val="24"/>
                <w:szCs w:val="24"/>
              </w:rPr>
              <w:t>Ремонт дворовых проездов</w:t>
            </w:r>
          </w:p>
        </w:tc>
        <w:tc>
          <w:tcPr>
            <w:tcW w:w="2418" w:type="dxa"/>
            <w:tcBorders>
              <w:top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кв.м.</w:t>
            </w:r>
          </w:p>
        </w:tc>
        <w:tc>
          <w:tcPr>
            <w:tcW w:w="3260" w:type="dxa"/>
            <w:tcBorders>
              <w:top w:val="nil"/>
            </w:tcBorders>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1 476,0</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1.2.</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Обеспечение освещения дворовых территорий</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Установка 1 элемента освещения</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17 107,2</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1.3.</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Установка скамеек</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шт.</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16 450,0</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1.4.</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Установка урн</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шт.</w:t>
            </w:r>
          </w:p>
        </w:tc>
        <w:tc>
          <w:tcPr>
            <w:tcW w:w="3260" w:type="dxa"/>
            <w:vAlign w:val="center"/>
          </w:tcPr>
          <w:p w:rsidR="00D36FA4" w:rsidRPr="006279AE" w:rsidRDefault="00D36FA4" w:rsidP="00D36FA4">
            <w:pPr>
              <w:pStyle w:val="afff6"/>
              <w:ind w:hanging="720"/>
              <w:jc w:val="center"/>
              <w:rPr>
                <w:szCs w:val="24"/>
              </w:rPr>
            </w:pPr>
            <w:r>
              <w:rPr>
                <w:szCs w:val="24"/>
              </w:rPr>
              <w:t>4</w:t>
            </w:r>
            <w:r w:rsidRPr="006279AE">
              <w:rPr>
                <w:szCs w:val="24"/>
              </w:rPr>
              <w:t>010,0</w:t>
            </w:r>
          </w:p>
        </w:tc>
      </w:tr>
      <w:tr w:rsidR="00D36FA4" w:rsidRPr="00FB6693" w:rsidTr="00D36FA4">
        <w:trPr>
          <w:jc w:val="center"/>
        </w:trPr>
        <w:tc>
          <w:tcPr>
            <w:tcW w:w="9889" w:type="dxa"/>
            <w:gridSpan w:val="4"/>
            <w:vAlign w:val="center"/>
          </w:tcPr>
          <w:p w:rsidR="00D36FA4" w:rsidRPr="006279AE" w:rsidRDefault="00D36FA4" w:rsidP="00D36FA4">
            <w:pPr>
              <w:pStyle w:val="afff6"/>
              <w:numPr>
                <w:ilvl w:val="0"/>
                <w:numId w:val="38"/>
              </w:numPr>
              <w:overflowPunct/>
              <w:autoSpaceDE/>
              <w:autoSpaceDN/>
              <w:adjustRightInd/>
              <w:jc w:val="center"/>
              <w:textAlignment w:val="auto"/>
              <w:rPr>
                <w:b/>
                <w:szCs w:val="24"/>
              </w:rPr>
            </w:pPr>
            <w:r w:rsidRPr="006279AE">
              <w:rPr>
                <w:b/>
                <w:szCs w:val="24"/>
              </w:rPr>
              <w:lastRenderedPageBreak/>
              <w:t>Дополнительный перечень видов работ по благоустройству дворовых территорий</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2.1.</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Оборудование детских и спортивных площадок</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Установка 1 элемента</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35 161,8</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2.2.</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Оборудование автомобильных парковок</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кв.м</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1 933,1</w:t>
            </w:r>
          </w:p>
        </w:tc>
      </w:tr>
      <w:tr w:rsidR="00D36FA4" w:rsidRPr="00FB6693" w:rsidTr="00D36FA4">
        <w:trPr>
          <w:trHeight w:val="471"/>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2.3</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Озеленение территорий</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кв.м</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319,5</w:t>
            </w:r>
          </w:p>
        </w:tc>
      </w:tr>
      <w:tr w:rsidR="00D36FA4" w:rsidRPr="00FB6693" w:rsidTr="00D36FA4">
        <w:trPr>
          <w:trHeight w:val="471"/>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2.4.</w:t>
            </w:r>
          </w:p>
          <w:p w:rsidR="00D36FA4" w:rsidRPr="00FB6693" w:rsidRDefault="00D36FA4" w:rsidP="00D36FA4">
            <w:pPr>
              <w:jc w:val="center"/>
              <w:rPr>
                <w:rFonts w:ascii="Times New Roman" w:hAnsi="Times New Roman" w:cs="Times New Roman"/>
                <w:sz w:val="24"/>
                <w:szCs w:val="24"/>
              </w:rPr>
            </w:pP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Оборудование площадок для сбора коммунальных отходов, включая раздельный сбор отходов</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кв.м</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1 600,0</w:t>
            </w:r>
          </w:p>
        </w:tc>
      </w:tr>
      <w:tr w:rsidR="00D36FA4" w:rsidRPr="00FB6693" w:rsidTr="00D36FA4">
        <w:trPr>
          <w:trHeight w:val="471"/>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2.5.</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Устройство и ремонт ограждений различного функционального назначения</w:t>
            </w:r>
          </w:p>
        </w:tc>
        <w:tc>
          <w:tcPr>
            <w:tcW w:w="2418" w:type="dxa"/>
            <w:vAlign w:val="center"/>
          </w:tcPr>
          <w:p w:rsidR="00D36FA4" w:rsidRPr="00FB6693" w:rsidRDefault="00D36FA4" w:rsidP="00D36FA4">
            <w:pPr>
              <w:jc w:val="center"/>
              <w:rPr>
                <w:rFonts w:ascii="Times New Roman" w:hAnsi="Times New Roman" w:cs="Times New Roman"/>
                <w:sz w:val="24"/>
                <w:szCs w:val="24"/>
              </w:rPr>
            </w:pPr>
            <w:proofErr w:type="spellStart"/>
            <w:r w:rsidRPr="00FB6693">
              <w:rPr>
                <w:rFonts w:ascii="Times New Roman" w:hAnsi="Times New Roman" w:cs="Times New Roman"/>
                <w:sz w:val="24"/>
                <w:szCs w:val="24"/>
              </w:rPr>
              <w:t>п.м</w:t>
            </w:r>
            <w:proofErr w:type="spellEnd"/>
            <w:r w:rsidRPr="00FB6693">
              <w:rPr>
                <w:rFonts w:ascii="Times New Roman" w:hAnsi="Times New Roman" w:cs="Times New Roman"/>
                <w:sz w:val="24"/>
                <w:szCs w:val="24"/>
              </w:rPr>
              <w:t>.</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8 248,0</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2.6.</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Устройство и ремонт дворовых тротуаров и пешеходных дорожек</w:t>
            </w:r>
          </w:p>
        </w:tc>
        <w:tc>
          <w:tcPr>
            <w:tcW w:w="2418"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кв.м</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2 380,9</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2.7.</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Устройство пандуса</w:t>
            </w:r>
          </w:p>
        </w:tc>
        <w:tc>
          <w:tcPr>
            <w:tcW w:w="2418" w:type="dxa"/>
            <w:vAlign w:val="center"/>
          </w:tcPr>
          <w:p w:rsidR="00D36FA4" w:rsidRPr="00FB6693" w:rsidRDefault="00D36FA4" w:rsidP="00D36FA4">
            <w:pPr>
              <w:jc w:val="center"/>
              <w:rPr>
                <w:rFonts w:ascii="Times New Roman" w:hAnsi="Times New Roman" w:cs="Times New Roman"/>
                <w:sz w:val="24"/>
                <w:szCs w:val="24"/>
              </w:rPr>
            </w:pPr>
            <w:proofErr w:type="spellStart"/>
            <w:r w:rsidRPr="00FB6693">
              <w:rPr>
                <w:rFonts w:ascii="Times New Roman" w:hAnsi="Times New Roman" w:cs="Times New Roman"/>
                <w:sz w:val="24"/>
                <w:szCs w:val="24"/>
              </w:rPr>
              <w:t>п.м</w:t>
            </w:r>
            <w:proofErr w:type="spellEnd"/>
            <w:r w:rsidRPr="00FB6693">
              <w:rPr>
                <w:rFonts w:ascii="Times New Roman" w:hAnsi="Times New Roman" w:cs="Times New Roman"/>
                <w:sz w:val="24"/>
                <w:szCs w:val="24"/>
              </w:rPr>
              <w:t>.</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6 055,0</w:t>
            </w:r>
          </w:p>
        </w:tc>
      </w:tr>
      <w:tr w:rsidR="00D36FA4" w:rsidRPr="00FB6693" w:rsidTr="00D36FA4">
        <w:trPr>
          <w:jc w:val="center"/>
        </w:trPr>
        <w:tc>
          <w:tcPr>
            <w:tcW w:w="931"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2.8.</w:t>
            </w:r>
          </w:p>
        </w:tc>
        <w:tc>
          <w:tcPr>
            <w:tcW w:w="3280" w:type="dxa"/>
            <w:vAlign w:val="center"/>
          </w:tcPr>
          <w:p w:rsidR="00D36FA4" w:rsidRPr="00FB6693" w:rsidRDefault="00D36FA4" w:rsidP="00D36FA4">
            <w:pPr>
              <w:rPr>
                <w:rFonts w:ascii="Times New Roman" w:hAnsi="Times New Roman" w:cs="Times New Roman"/>
                <w:sz w:val="24"/>
                <w:szCs w:val="24"/>
              </w:rPr>
            </w:pPr>
            <w:r w:rsidRPr="00FB6693">
              <w:rPr>
                <w:rFonts w:ascii="Times New Roman" w:hAnsi="Times New Roman" w:cs="Times New Roman"/>
                <w:sz w:val="24"/>
                <w:szCs w:val="24"/>
              </w:rPr>
              <w:t>Устройство водоотводных лотков</w:t>
            </w:r>
          </w:p>
        </w:tc>
        <w:tc>
          <w:tcPr>
            <w:tcW w:w="2418" w:type="dxa"/>
            <w:vAlign w:val="center"/>
          </w:tcPr>
          <w:p w:rsidR="00D36FA4" w:rsidRPr="00FB6693" w:rsidRDefault="00D36FA4" w:rsidP="00D36FA4">
            <w:pPr>
              <w:jc w:val="center"/>
              <w:rPr>
                <w:rFonts w:ascii="Times New Roman" w:hAnsi="Times New Roman" w:cs="Times New Roman"/>
                <w:sz w:val="24"/>
                <w:szCs w:val="24"/>
              </w:rPr>
            </w:pPr>
            <w:proofErr w:type="spellStart"/>
            <w:r w:rsidRPr="00FB6693">
              <w:rPr>
                <w:rFonts w:ascii="Times New Roman" w:hAnsi="Times New Roman" w:cs="Times New Roman"/>
                <w:sz w:val="24"/>
                <w:szCs w:val="24"/>
              </w:rPr>
              <w:t>п.м</w:t>
            </w:r>
            <w:proofErr w:type="spellEnd"/>
            <w:r w:rsidRPr="00FB6693">
              <w:rPr>
                <w:rFonts w:ascii="Times New Roman" w:hAnsi="Times New Roman" w:cs="Times New Roman"/>
                <w:sz w:val="24"/>
                <w:szCs w:val="24"/>
              </w:rPr>
              <w:t>.</w:t>
            </w:r>
          </w:p>
        </w:tc>
        <w:tc>
          <w:tcPr>
            <w:tcW w:w="3260" w:type="dxa"/>
            <w:vAlign w:val="center"/>
          </w:tcPr>
          <w:p w:rsidR="00D36FA4" w:rsidRPr="00FB6693" w:rsidRDefault="00D36FA4" w:rsidP="00D36FA4">
            <w:pPr>
              <w:jc w:val="center"/>
              <w:rPr>
                <w:rFonts w:ascii="Times New Roman" w:hAnsi="Times New Roman" w:cs="Times New Roman"/>
                <w:sz w:val="24"/>
                <w:szCs w:val="24"/>
              </w:rPr>
            </w:pPr>
            <w:r w:rsidRPr="00FB6693">
              <w:rPr>
                <w:rFonts w:ascii="Times New Roman" w:hAnsi="Times New Roman" w:cs="Times New Roman"/>
                <w:sz w:val="24"/>
                <w:szCs w:val="24"/>
              </w:rPr>
              <w:t>2 923,2</w:t>
            </w:r>
          </w:p>
        </w:tc>
      </w:tr>
    </w:tbl>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Pr>
          <w:rFonts w:ascii="Times New Roman" w:hAnsi="Times New Roman" w:cs="Times New Roman"/>
          <w:bCs/>
          <w:sz w:val="24"/>
          <w:szCs w:val="24"/>
        </w:rPr>
        <w:t>Администрация города Кедрового вправе:</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Pr>
          <w:rFonts w:ascii="Times New Roman" w:hAnsi="Times New Roman" w:cs="Times New Roman"/>
          <w:bCs/>
          <w:sz w:val="24"/>
          <w:szCs w:val="24"/>
        </w:rPr>
        <w:t>- исключать из адресного перечня дворовых и общественных территорий, подлежащих благоустройству в рамках реализации настоящей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изъятия для муниципальных или государственных нужд в соответствии с Генеральным планом муниципального образования «Город Кедровый»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Pr>
          <w:rFonts w:ascii="Times New Roman" w:hAnsi="Times New Roman" w:cs="Times New Roman"/>
          <w:bCs/>
          <w:sz w:val="24"/>
          <w:szCs w:val="24"/>
        </w:rPr>
        <w:t>- исключать из адресного перечня дворовых территорий, подлежащих благоустройству, собственники помещений многоквартирных домов которых приняли решение об отказе от благоустройства дворовой территории в рамках реализации настоящей Программы или не приняли решения о благоустройстве дворовой территории в сроки, установленные настоящей Программой. При этом исключение дворовой территории из перечня дворовых территорий, подлежащих благоустройству, возможно только при условии одобрения соответствующего решения Администрации города Кедрового межведомственной комиссией.</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622168">
        <w:rPr>
          <w:rFonts w:ascii="Times New Roman" w:hAnsi="Times New Roman" w:cs="Times New Roman"/>
          <w:bCs/>
          <w:sz w:val="24"/>
          <w:szCs w:val="24"/>
        </w:rPr>
        <w:t>К</w:t>
      </w:r>
      <w:r w:rsidRPr="00A60F40">
        <w:rPr>
          <w:rFonts w:ascii="Times New Roman" w:hAnsi="Times New Roman" w:cs="Times New Roman"/>
          <w:bCs/>
          <w:sz w:val="24"/>
          <w:szCs w:val="24"/>
        </w:rPr>
        <w:t xml:space="preserve"> </w:t>
      </w:r>
      <w:r>
        <w:rPr>
          <w:rFonts w:ascii="Times New Roman" w:hAnsi="Times New Roman" w:cs="Times New Roman"/>
          <w:bCs/>
          <w:sz w:val="24"/>
          <w:szCs w:val="24"/>
        </w:rPr>
        <w:t>о</w:t>
      </w:r>
      <w:r w:rsidRPr="00A60F40">
        <w:rPr>
          <w:rFonts w:ascii="Times New Roman" w:hAnsi="Times New Roman" w:cs="Times New Roman"/>
          <w:bCs/>
          <w:sz w:val="24"/>
          <w:szCs w:val="24"/>
        </w:rPr>
        <w:t>бязательному перечню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относятся: твердые виды покрытия в виде плиточного мощения, элементы сопряжения поверхностей, озеленение, скамьи, урны и</w:t>
      </w:r>
      <w:r>
        <w:rPr>
          <w:rFonts w:ascii="Times New Roman" w:hAnsi="Times New Roman" w:cs="Times New Roman"/>
          <w:bCs/>
          <w:sz w:val="24"/>
          <w:szCs w:val="24"/>
        </w:rPr>
        <w:t xml:space="preserve"> </w:t>
      </w:r>
      <w:r w:rsidRPr="00A60F40">
        <w:rPr>
          <w:rFonts w:ascii="Times New Roman" w:hAnsi="Times New Roman" w:cs="Times New Roman"/>
          <w:bCs/>
          <w:sz w:val="24"/>
          <w:szCs w:val="24"/>
        </w:rPr>
        <w:t>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A60F40">
        <w:rPr>
          <w:rFonts w:ascii="Times New Roman" w:hAnsi="Times New Roman" w:cs="Times New Roman"/>
          <w:bCs/>
          <w:sz w:val="24"/>
          <w:szCs w:val="24"/>
        </w:rPr>
        <w:t>В связи с чем правообладатели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обязаны обеспечить:</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A60F40">
        <w:rPr>
          <w:rFonts w:ascii="Times New Roman" w:hAnsi="Times New Roman" w:cs="Times New Roman"/>
          <w:bCs/>
          <w:sz w:val="24"/>
          <w:szCs w:val="24"/>
        </w:rPr>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A60F40">
        <w:rPr>
          <w:rFonts w:ascii="Times New Roman" w:hAnsi="Times New Roman" w:cs="Times New Roman"/>
          <w:bCs/>
          <w:sz w:val="24"/>
          <w:szCs w:val="24"/>
        </w:rPr>
        <w:t xml:space="preserve">- в летнее время поливку отведенной и прилегающей территорий и удаление сорной </w:t>
      </w:r>
      <w:r w:rsidRPr="00A60F40">
        <w:rPr>
          <w:rFonts w:ascii="Times New Roman" w:hAnsi="Times New Roman" w:cs="Times New Roman"/>
          <w:bCs/>
          <w:sz w:val="24"/>
          <w:szCs w:val="24"/>
        </w:rPr>
        <w:lastRenderedPageBreak/>
        <w:t>растительности;</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A60F40">
        <w:rPr>
          <w:rFonts w:ascii="Times New Roman" w:hAnsi="Times New Roman" w:cs="Times New Roman"/>
          <w:bCs/>
          <w:sz w:val="24"/>
          <w:szCs w:val="24"/>
        </w:rPr>
        <w:t>- установку у входов в здания (сооружения) урн для мусора и их ежедневную очистку;</w:t>
      </w:r>
    </w:p>
    <w:p w:rsidR="00D36FA4" w:rsidRDefault="00D36FA4" w:rsidP="00D36FA4">
      <w:pPr>
        <w:keepNext/>
        <w:shd w:val="clear" w:color="auto" w:fill="FFFFFF"/>
        <w:tabs>
          <w:tab w:val="left" w:pos="1276"/>
        </w:tabs>
        <w:ind w:firstLine="567"/>
        <w:jc w:val="both"/>
        <w:rPr>
          <w:rFonts w:ascii="Times New Roman" w:hAnsi="Times New Roman" w:cs="Times New Roman"/>
          <w:bCs/>
          <w:sz w:val="24"/>
          <w:szCs w:val="24"/>
        </w:rPr>
      </w:pPr>
      <w:r w:rsidRPr="00A60F40">
        <w:rPr>
          <w:rFonts w:ascii="Times New Roman" w:hAnsi="Times New Roman" w:cs="Times New Roman"/>
          <w:bCs/>
          <w:sz w:val="24"/>
          <w:szCs w:val="24"/>
        </w:rPr>
        <w:t xml:space="preserve">- устройство собственной контейнерной площадки для сбора </w:t>
      </w:r>
      <w:r>
        <w:rPr>
          <w:rFonts w:ascii="Times New Roman" w:hAnsi="Times New Roman" w:cs="Times New Roman"/>
          <w:bCs/>
          <w:sz w:val="24"/>
          <w:szCs w:val="24"/>
        </w:rPr>
        <w:t xml:space="preserve">твердых коммунальных </w:t>
      </w:r>
      <w:r w:rsidRPr="00A60F40">
        <w:rPr>
          <w:rFonts w:ascii="Times New Roman" w:hAnsi="Times New Roman" w:cs="Times New Roman"/>
          <w:bCs/>
          <w:sz w:val="24"/>
          <w:szCs w:val="24"/>
        </w:rPr>
        <w:t>отходов</w:t>
      </w:r>
      <w:r>
        <w:rPr>
          <w:rFonts w:ascii="Times New Roman" w:hAnsi="Times New Roman" w:cs="Times New Roman"/>
          <w:bCs/>
          <w:sz w:val="24"/>
          <w:szCs w:val="24"/>
        </w:rPr>
        <w:t xml:space="preserve"> (далее – ТКО)</w:t>
      </w:r>
      <w:r w:rsidRPr="00A60F40">
        <w:rPr>
          <w:rFonts w:ascii="Times New Roman" w:hAnsi="Times New Roman" w:cs="Times New Roman"/>
          <w:bCs/>
          <w:sz w:val="24"/>
          <w:szCs w:val="24"/>
        </w:rPr>
        <w:t xml:space="preserve">, либо заключение договора с </w:t>
      </w:r>
      <w:r>
        <w:rPr>
          <w:rFonts w:ascii="Times New Roman" w:hAnsi="Times New Roman" w:cs="Times New Roman"/>
          <w:bCs/>
          <w:sz w:val="24"/>
          <w:szCs w:val="24"/>
        </w:rPr>
        <w:t>Региональным оператором</w:t>
      </w:r>
      <w:r w:rsidRPr="00A60F40">
        <w:rPr>
          <w:rFonts w:ascii="Times New Roman" w:hAnsi="Times New Roman" w:cs="Times New Roman"/>
          <w:bCs/>
          <w:sz w:val="24"/>
          <w:szCs w:val="24"/>
        </w:rPr>
        <w:t xml:space="preserve"> на вывоз</w:t>
      </w:r>
      <w:r>
        <w:rPr>
          <w:rFonts w:ascii="Times New Roman" w:hAnsi="Times New Roman" w:cs="Times New Roman"/>
          <w:bCs/>
          <w:sz w:val="24"/>
          <w:szCs w:val="24"/>
        </w:rPr>
        <w:t xml:space="preserve"> ТКО</w:t>
      </w:r>
      <w:r w:rsidRPr="00A60F40">
        <w:rPr>
          <w:rFonts w:ascii="Times New Roman" w:hAnsi="Times New Roman" w:cs="Times New Roman"/>
          <w:bCs/>
          <w:sz w:val="24"/>
          <w:szCs w:val="24"/>
        </w:rPr>
        <w:t xml:space="preserve">. </w:t>
      </w:r>
    </w:p>
    <w:p w:rsidR="00D36FA4" w:rsidRPr="007D74D1" w:rsidRDefault="00D36FA4" w:rsidP="00D36FA4">
      <w:pPr>
        <w:keepNext/>
        <w:shd w:val="clear" w:color="auto" w:fill="FFFFFF"/>
        <w:tabs>
          <w:tab w:val="left" w:pos="1276"/>
        </w:tabs>
        <w:spacing w:before="480" w:after="240"/>
        <w:ind w:right="-1" w:firstLine="567"/>
        <w:jc w:val="center"/>
        <w:rPr>
          <w:rFonts w:ascii="Times New Roman" w:hAnsi="Times New Roman" w:cs="Times New Roman"/>
          <w:b/>
          <w:bCs/>
          <w:sz w:val="24"/>
          <w:szCs w:val="24"/>
        </w:rPr>
      </w:pPr>
      <w:r w:rsidRPr="007D74D1">
        <w:rPr>
          <w:rFonts w:ascii="Times New Roman" w:hAnsi="Times New Roman" w:cs="Times New Roman"/>
          <w:b/>
          <w:bCs/>
          <w:sz w:val="24"/>
          <w:szCs w:val="24"/>
        </w:rPr>
        <w:t>Целевые показатели (индикаторы)</w:t>
      </w:r>
    </w:p>
    <w:p w:rsidR="00D36FA4" w:rsidRPr="00AE038B" w:rsidRDefault="00D36FA4" w:rsidP="00D36FA4">
      <w:pPr>
        <w:ind w:firstLine="567"/>
        <w:jc w:val="both"/>
        <w:rPr>
          <w:rFonts w:ascii="Times New Roman" w:hAnsi="Times New Roman" w:cs="Times New Roman"/>
          <w:bCs/>
          <w:sz w:val="24"/>
          <w:szCs w:val="24"/>
        </w:rPr>
      </w:pPr>
      <w:r w:rsidRPr="00AE038B">
        <w:rPr>
          <w:rFonts w:ascii="Times New Roman" w:hAnsi="Times New Roman" w:cs="Times New Roman"/>
          <w:bCs/>
          <w:sz w:val="24"/>
          <w:szCs w:val="24"/>
        </w:rPr>
        <w:t>6. Для количественной оценки достижения поставленных целей и задач определены следующие целевые показатели (индикаторы):</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1) Количество и площадь благоустроенных дворовых территорий, ед., тыс. кв.м.</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2) Доля благоустроенных дворовых территорий от общего количества и площади дворовых территорий, проценты.</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 xml:space="preserve">3)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проценты. </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4) Количество благоустроенных общественных территорий (в текущем году), ед.</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5) Площадь благоустроенных территорий (всего), га.</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6) Доля площади благоустроенных общественных территорий к общей площади общественных территорий, площадь благоустроенных общественных территорий, проценты, тыс. кв.м.</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7) Площадь благоустроенных общественных территорий, приходящихся на 1 жителя муниципального образования, кв.м.</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8) 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проценты, рубли.</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9) Объем трудового участия заинтересованных лиц в выполнении минимального перечня работ по благоустройству дворовых территорий, чел./часы.</w:t>
      </w:r>
    </w:p>
    <w:p w:rsidR="00D36FA4" w:rsidRPr="00AE038B" w:rsidRDefault="00D36FA4" w:rsidP="00D36FA4">
      <w:pPr>
        <w:tabs>
          <w:tab w:val="left" w:pos="459"/>
        </w:tabs>
        <w:ind w:left="34" w:firstLine="567"/>
        <w:jc w:val="both"/>
        <w:rPr>
          <w:rFonts w:ascii="Times New Roman" w:hAnsi="Times New Roman" w:cs="Times New Roman"/>
          <w:bCs/>
          <w:sz w:val="24"/>
          <w:szCs w:val="24"/>
        </w:rPr>
      </w:pPr>
      <w:r w:rsidRPr="00AE038B">
        <w:rPr>
          <w:rFonts w:ascii="Times New Roman" w:hAnsi="Times New Roman" w:cs="Times New Roman"/>
          <w:bCs/>
          <w:sz w:val="24"/>
          <w:szCs w:val="24"/>
        </w:rPr>
        <w:t>10) 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проценты, рубли.</w:t>
      </w:r>
    </w:p>
    <w:p w:rsidR="00D36FA4" w:rsidRPr="00AE038B" w:rsidRDefault="00D36FA4" w:rsidP="00D36FA4">
      <w:pPr>
        <w:keepNext/>
        <w:tabs>
          <w:tab w:val="left" w:pos="317"/>
        </w:tabs>
        <w:ind w:left="-32" w:right="-85" w:firstLine="567"/>
        <w:jc w:val="both"/>
        <w:rPr>
          <w:rFonts w:ascii="Times New Roman" w:hAnsi="Times New Roman" w:cs="Times New Roman"/>
          <w:bCs/>
          <w:sz w:val="24"/>
          <w:szCs w:val="24"/>
        </w:rPr>
      </w:pPr>
      <w:r w:rsidRPr="00AE038B">
        <w:rPr>
          <w:rFonts w:ascii="Times New Roman" w:hAnsi="Times New Roman" w:cs="Times New Roman"/>
          <w:bCs/>
          <w:sz w:val="24"/>
          <w:szCs w:val="24"/>
        </w:rPr>
        <w:t>11) Объем трудового участия заинтересованных лиц в выполнении дополнительного перечня работ по благоустройству дворовых территорий, чел./часы.</w:t>
      </w:r>
    </w:p>
    <w:p w:rsidR="00D36FA4" w:rsidRPr="007D74D1" w:rsidRDefault="00D36FA4" w:rsidP="00D36FA4">
      <w:pPr>
        <w:keepNext/>
        <w:tabs>
          <w:tab w:val="left" w:pos="317"/>
        </w:tabs>
        <w:ind w:left="-32" w:right="-85" w:firstLine="567"/>
        <w:jc w:val="both"/>
        <w:rPr>
          <w:rFonts w:ascii="Times New Roman" w:hAnsi="Times New Roman" w:cs="Times New Roman"/>
          <w:sz w:val="24"/>
          <w:szCs w:val="24"/>
        </w:rPr>
      </w:pPr>
      <w:r w:rsidRPr="00AE038B">
        <w:rPr>
          <w:rFonts w:ascii="Times New Roman" w:hAnsi="Times New Roman" w:cs="Times New Roman"/>
          <w:bCs/>
          <w:sz w:val="24"/>
          <w:szCs w:val="24"/>
        </w:rPr>
        <w:t xml:space="preserve">Сведения о показателях (индикаторах) муниципальной программы формирования современной городской среды муниципального образования «Город Кедровый» представлены в приложении № </w:t>
      </w:r>
      <w:r>
        <w:rPr>
          <w:rFonts w:ascii="Times New Roman" w:hAnsi="Times New Roman" w:cs="Times New Roman"/>
          <w:bCs/>
          <w:sz w:val="24"/>
          <w:szCs w:val="24"/>
        </w:rPr>
        <w:t>3</w:t>
      </w:r>
      <w:r w:rsidRPr="00AE038B">
        <w:rPr>
          <w:rFonts w:ascii="Times New Roman" w:hAnsi="Times New Roman" w:cs="Times New Roman"/>
          <w:bCs/>
          <w:sz w:val="24"/>
          <w:szCs w:val="24"/>
        </w:rPr>
        <w:t xml:space="preserve"> к настоящей муниципальной программе.</w:t>
      </w:r>
      <w:r>
        <w:rPr>
          <w:rFonts w:ascii="Times New Roman" w:hAnsi="Times New Roman" w:cs="Times New Roman"/>
          <w:bCs/>
          <w:sz w:val="24"/>
          <w:szCs w:val="24"/>
        </w:rPr>
        <w:t xml:space="preserve"> </w:t>
      </w:r>
    </w:p>
    <w:p w:rsidR="00D36FA4" w:rsidRDefault="00D36FA4" w:rsidP="00D36FA4">
      <w:pPr>
        <w:widowControl/>
        <w:overflowPunct w:val="0"/>
        <w:ind w:firstLine="540"/>
        <w:contextualSpacing/>
        <w:jc w:val="center"/>
        <w:textAlignment w:val="baseline"/>
        <w:rPr>
          <w:rFonts w:ascii="Times New Roman" w:hAnsi="Times New Roman" w:cs="Times New Roman"/>
          <w:b/>
          <w:sz w:val="24"/>
          <w:szCs w:val="24"/>
        </w:rPr>
      </w:pPr>
    </w:p>
    <w:p w:rsidR="00D36FA4" w:rsidRPr="007D74D1" w:rsidRDefault="00D36FA4" w:rsidP="00D36FA4">
      <w:pPr>
        <w:widowControl/>
        <w:overflowPunct w:val="0"/>
        <w:ind w:firstLine="540"/>
        <w:contextualSpacing/>
        <w:jc w:val="center"/>
        <w:textAlignment w:val="baseline"/>
        <w:rPr>
          <w:rFonts w:ascii="Times New Roman" w:hAnsi="Times New Roman" w:cs="Times New Roman"/>
          <w:b/>
          <w:sz w:val="24"/>
          <w:szCs w:val="24"/>
        </w:rPr>
      </w:pPr>
      <w:r w:rsidRPr="007D74D1">
        <w:rPr>
          <w:rFonts w:ascii="Times New Roman" w:hAnsi="Times New Roman" w:cs="Times New Roman"/>
          <w:b/>
          <w:sz w:val="24"/>
          <w:szCs w:val="24"/>
        </w:rPr>
        <w:t>Сроки реализации программы</w:t>
      </w:r>
    </w:p>
    <w:p w:rsidR="00D36FA4" w:rsidRPr="007D74D1" w:rsidRDefault="00D36FA4" w:rsidP="00D36FA4">
      <w:pPr>
        <w:widowControl/>
        <w:overflowPunct w:val="0"/>
        <w:ind w:firstLine="540"/>
        <w:contextualSpacing/>
        <w:jc w:val="center"/>
        <w:textAlignment w:val="baseline"/>
        <w:rPr>
          <w:rFonts w:ascii="Times New Roman" w:hAnsi="Times New Roman" w:cs="Times New Roman"/>
          <w:b/>
          <w:sz w:val="24"/>
          <w:szCs w:val="24"/>
        </w:rPr>
      </w:pPr>
    </w:p>
    <w:p w:rsidR="00D36FA4" w:rsidRPr="007D74D1" w:rsidRDefault="00D36FA4" w:rsidP="00D36FA4">
      <w:pPr>
        <w:keepNext/>
        <w:tabs>
          <w:tab w:val="left" w:pos="1134"/>
        </w:tabs>
        <w:ind w:firstLine="567"/>
        <w:jc w:val="both"/>
        <w:rPr>
          <w:rFonts w:ascii="Times New Roman" w:hAnsi="Times New Roman" w:cs="Times New Roman"/>
          <w:sz w:val="24"/>
          <w:szCs w:val="24"/>
        </w:rPr>
      </w:pPr>
      <w:r>
        <w:rPr>
          <w:rFonts w:ascii="Times New Roman" w:hAnsi="Times New Roman" w:cs="Times New Roman"/>
          <w:sz w:val="24"/>
          <w:szCs w:val="24"/>
        </w:rPr>
        <w:t>7</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026287">
        <w:rPr>
          <w:rFonts w:ascii="Times New Roman" w:hAnsi="Times New Roman" w:cs="Times New Roman"/>
          <w:sz w:val="24"/>
          <w:szCs w:val="24"/>
        </w:rPr>
        <w:t>Реализация мероприятий Программы предусмотрена в 2018 – 2024 годах и осуществляется в один этап.</w:t>
      </w:r>
    </w:p>
    <w:p w:rsidR="00D36FA4" w:rsidRPr="007D74D1" w:rsidRDefault="00D36FA4" w:rsidP="00D36FA4">
      <w:pPr>
        <w:ind w:firstLine="540"/>
        <w:jc w:val="center"/>
        <w:rPr>
          <w:rFonts w:ascii="Times New Roman" w:hAnsi="Times New Roman" w:cs="Times New Roman"/>
          <w:b/>
          <w:sz w:val="24"/>
          <w:szCs w:val="24"/>
        </w:rPr>
      </w:pPr>
      <w:r w:rsidRPr="007D74D1">
        <w:rPr>
          <w:rFonts w:ascii="Times New Roman" w:hAnsi="Times New Roman" w:cs="Times New Roman"/>
          <w:b/>
          <w:sz w:val="24"/>
          <w:szCs w:val="24"/>
        </w:rPr>
        <w:t>Ресурсное обеспечение программы</w:t>
      </w:r>
    </w:p>
    <w:p w:rsidR="00D36FA4" w:rsidRPr="007D74D1" w:rsidRDefault="00D36FA4" w:rsidP="00D36FA4">
      <w:pPr>
        <w:ind w:firstLine="540"/>
        <w:jc w:val="center"/>
        <w:rPr>
          <w:rFonts w:ascii="Times New Roman" w:hAnsi="Times New Roman" w:cs="Times New Roman"/>
          <w:b/>
          <w:sz w:val="24"/>
          <w:szCs w:val="24"/>
        </w:rPr>
      </w:pP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8</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 xml:space="preserve">Объем финансирования программы оценивается в </w:t>
      </w:r>
      <w:r>
        <w:rPr>
          <w:rFonts w:ascii="Times New Roman" w:hAnsi="Times New Roman" w:cs="Times New Roman"/>
          <w:b/>
          <w:noProof/>
          <w:sz w:val="24"/>
          <w:szCs w:val="24"/>
        </w:rPr>
        <w:t xml:space="preserve">3297,743 </w:t>
      </w:r>
      <w:r w:rsidRPr="007D74D1">
        <w:rPr>
          <w:rFonts w:ascii="Times New Roman" w:hAnsi="Times New Roman" w:cs="Times New Roman"/>
          <w:sz w:val="24"/>
          <w:szCs w:val="24"/>
        </w:rPr>
        <w:t>тыс. руб.</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9</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 xml:space="preserve">Расходы бюджета муниципального образования на выполнение программы приведены в приложении № </w:t>
      </w:r>
      <w:r>
        <w:rPr>
          <w:rFonts w:ascii="Times New Roman" w:hAnsi="Times New Roman" w:cs="Times New Roman"/>
          <w:sz w:val="24"/>
          <w:szCs w:val="24"/>
        </w:rPr>
        <w:t>7</w:t>
      </w:r>
      <w:r w:rsidRPr="007D74D1">
        <w:rPr>
          <w:rFonts w:ascii="Times New Roman" w:hAnsi="Times New Roman" w:cs="Times New Roman"/>
          <w:sz w:val="24"/>
          <w:szCs w:val="24"/>
        </w:rPr>
        <w:t xml:space="preserve"> к Программе.</w:t>
      </w:r>
    </w:p>
    <w:p w:rsidR="00D36FA4"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10</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Объемы финансирования носят ориентировочный характер и подлежат корректировке при формировании бюджета муниципального образования на очередной финансовый год (очередной финансовый год и плановый период).</w:t>
      </w:r>
    </w:p>
    <w:p w:rsidR="00D36FA4" w:rsidRPr="00890E87" w:rsidRDefault="00D36FA4" w:rsidP="00D36FA4">
      <w:pPr>
        <w:ind w:firstLine="567"/>
        <w:jc w:val="both"/>
        <w:rPr>
          <w:rFonts w:ascii="Times New Roman" w:hAnsi="Times New Roman" w:cs="Times New Roman"/>
          <w:sz w:val="24"/>
          <w:szCs w:val="24"/>
        </w:rPr>
      </w:pPr>
      <w:r w:rsidRPr="00890E87">
        <w:rPr>
          <w:rFonts w:ascii="Times New Roman" w:hAnsi="Times New Roman" w:cs="Times New Roman"/>
          <w:sz w:val="24"/>
          <w:szCs w:val="24"/>
        </w:rPr>
        <w:t>Прогнозная (справочная) оценка ресурсного обеспечения реализации муниципальной программы за счет всех источников финансирования</w:t>
      </w:r>
      <w:r>
        <w:rPr>
          <w:rFonts w:ascii="Times New Roman" w:hAnsi="Times New Roman" w:cs="Times New Roman"/>
          <w:sz w:val="24"/>
          <w:szCs w:val="24"/>
        </w:rPr>
        <w:t xml:space="preserve"> приведена в приложении № 8 к настоящей Программе.</w:t>
      </w:r>
      <w:r w:rsidRPr="00890E87">
        <w:rPr>
          <w:rFonts w:ascii="Times New Roman" w:hAnsi="Times New Roman" w:cs="Times New Roman"/>
          <w:sz w:val="24"/>
          <w:szCs w:val="24"/>
        </w:rPr>
        <w:t xml:space="preserve"> </w:t>
      </w:r>
    </w:p>
    <w:p w:rsidR="00D36FA4" w:rsidRPr="007D74D1" w:rsidRDefault="00D36FA4" w:rsidP="00D36FA4">
      <w:pPr>
        <w:ind w:firstLine="567"/>
        <w:jc w:val="both"/>
        <w:rPr>
          <w:rFonts w:ascii="Times New Roman" w:hAnsi="Times New Roman" w:cs="Times New Roman"/>
          <w:sz w:val="24"/>
          <w:szCs w:val="24"/>
        </w:rPr>
      </w:pPr>
    </w:p>
    <w:p w:rsidR="00D36FA4" w:rsidRPr="007D74D1" w:rsidRDefault="00D36FA4" w:rsidP="00D36FA4">
      <w:pPr>
        <w:jc w:val="center"/>
        <w:rPr>
          <w:rFonts w:ascii="Times New Roman" w:hAnsi="Times New Roman" w:cs="Times New Roman"/>
          <w:b/>
          <w:sz w:val="24"/>
          <w:szCs w:val="24"/>
        </w:rPr>
      </w:pPr>
      <w:r w:rsidRPr="007D74D1">
        <w:rPr>
          <w:rFonts w:ascii="Times New Roman" w:hAnsi="Times New Roman" w:cs="Times New Roman"/>
          <w:b/>
          <w:sz w:val="24"/>
          <w:szCs w:val="24"/>
        </w:rPr>
        <w:lastRenderedPageBreak/>
        <w:t>Основные меры правового регулирования в сфере реализации программы</w:t>
      </w:r>
    </w:p>
    <w:p w:rsidR="00D36FA4" w:rsidRPr="007D74D1" w:rsidRDefault="00D36FA4" w:rsidP="00D36FA4">
      <w:pPr>
        <w:jc w:val="center"/>
        <w:rPr>
          <w:rFonts w:ascii="Times New Roman" w:hAnsi="Times New Roman" w:cs="Times New Roman"/>
          <w:b/>
          <w:sz w:val="24"/>
          <w:szCs w:val="24"/>
        </w:rPr>
      </w:pP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11</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 xml:space="preserve">Разработка и утверждение дополнительных муниципальных нормативных правовых актов будут осуществлены в случае принятия на федеральном и региональном уровнях нормативных правовых актов, затрагивающих сферу реализации программы, и (или) внесения в них изменений, а также в случае принятия соответствующих управленческих решений. Финансовые затраты на применение мер муниципального регулирования не предусмотрены. </w:t>
      </w:r>
    </w:p>
    <w:p w:rsidR="00D36FA4" w:rsidRPr="007D74D1" w:rsidRDefault="00D36FA4" w:rsidP="00D36FA4">
      <w:pPr>
        <w:ind w:left="-540" w:firstLine="567"/>
        <w:jc w:val="both"/>
        <w:rPr>
          <w:rFonts w:ascii="Times New Roman" w:hAnsi="Times New Roman" w:cs="Times New Roman"/>
          <w:sz w:val="24"/>
          <w:szCs w:val="24"/>
        </w:rPr>
      </w:pPr>
    </w:p>
    <w:p w:rsidR="00D36FA4" w:rsidRPr="007D74D1" w:rsidRDefault="00D36FA4" w:rsidP="00D36FA4">
      <w:pPr>
        <w:ind w:left="-540" w:firstLine="567"/>
        <w:jc w:val="center"/>
        <w:rPr>
          <w:rFonts w:ascii="Times New Roman" w:hAnsi="Times New Roman" w:cs="Times New Roman"/>
          <w:b/>
          <w:sz w:val="24"/>
          <w:szCs w:val="24"/>
        </w:rPr>
      </w:pPr>
      <w:r w:rsidRPr="007D74D1">
        <w:rPr>
          <w:rFonts w:ascii="Times New Roman" w:hAnsi="Times New Roman" w:cs="Times New Roman"/>
          <w:b/>
          <w:sz w:val="24"/>
          <w:szCs w:val="24"/>
        </w:rPr>
        <w:t>Взаимодействие с органами государственной власти и местного самоуправления, организациями и гражданами</w:t>
      </w:r>
    </w:p>
    <w:p w:rsidR="00D36FA4" w:rsidRPr="007D74D1" w:rsidRDefault="00D36FA4" w:rsidP="00D36FA4">
      <w:pPr>
        <w:ind w:left="-540" w:firstLine="567"/>
        <w:jc w:val="both"/>
        <w:rPr>
          <w:rFonts w:ascii="Times New Roman" w:hAnsi="Times New Roman" w:cs="Times New Roman"/>
          <w:b/>
          <w:sz w:val="24"/>
          <w:szCs w:val="24"/>
        </w:rPr>
      </w:pP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12</w:t>
      </w:r>
      <w:r w:rsidRPr="007D74D1">
        <w:rPr>
          <w:rFonts w:ascii="Times New Roman" w:hAnsi="Times New Roman" w:cs="Times New Roman"/>
          <w:sz w:val="24"/>
          <w:szCs w:val="24"/>
        </w:rPr>
        <w:t>.</w:t>
      </w:r>
      <w:r>
        <w:rPr>
          <w:rFonts w:ascii="Times New Roman" w:hAnsi="Times New Roman" w:cs="Times New Roman"/>
          <w:sz w:val="24"/>
          <w:szCs w:val="24"/>
        </w:rPr>
        <w:t xml:space="preserve"> </w:t>
      </w:r>
      <w:r w:rsidRPr="007D74D1">
        <w:rPr>
          <w:rFonts w:ascii="Times New Roman" w:hAnsi="Times New Roman" w:cs="Times New Roman"/>
          <w:sz w:val="24"/>
          <w:szCs w:val="24"/>
        </w:rPr>
        <w:t>На протяжении всего периода реализации муниципальной программы отдел по управлению муниципальной собственностью взаимодействует:</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w:t>
      </w:r>
      <w:r w:rsidRPr="007D74D1">
        <w:rPr>
          <w:rFonts w:ascii="Times New Roman" w:hAnsi="Times New Roman" w:cs="Times New Roman"/>
          <w:sz w:val="24"/>
          <w:szCs w:val="24"/>
        </w:rPr>
        <w:t xml:space="preserve"> Администрация Томской области;</w:t>
      </w:r>
    </w:p>
    <w:p w:rsidR="00D36FA4" w:rsidRPr="007D74D1" w:rsidRDefault="00D36FA4" w:rsidP="00D36FA4">
      <w:pPr>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2)</w:t>
      </w:r>
      <w:r w:rsidRPr="007D74D1">
        <w:rPr>
          <w:rFonts w:ascii="Times New Roman" w:hAnsi="Times New Roman" w:cs="Times New Roman"/>
          <w:sz w:val="24"/>
          <w:szCs w:val="24"/>
        </w:rPr>
        <w:t xml:space="preserve"> Департамент архитектуры и строительства Томской области;</w:t>
      </w:r>
    </w:p>
    <w:p w:rsidR="00D36FA4" w:rsidRPr="007D74D1" w:rsidRDefault="00D36FA4" w:rsidP="00D36FA4">
      <w:pPr>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3)</w:t>
      </w:r>
      <w:r w:rsidRPr="007D74D1">
        <w:rPr>
          <w:rFonts w:ascii="Times New Roman" w:hAnsi="Times New Roman" w:cs="Times New Roman"/>
          <w:sz w:val="24"/>
          <w:szCs w:val="24"/>
        </w:rPr>
        <w:t xml:space="preserve"> Департамент по управлению государственной собственностью Томской области;</w:t>
      </w:r>
    </w:p>
    <w:p w:rsidR="00D36FA4" w:rsidRPr="007D74D1" w:rsidRDefault="00D36FA4" w:rsidP="00D36FA4">
      <w:pPr>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4)</w:t>
      </w:r>
      <w:r w:rsidRPr="007D74D1">
        <w:rPr>
          <w:rFonts w:ascii="Times New Roman" w:hAnsi="Times New Roman" w:cs="Times New Roman"/>
          <w:sz w:val="24"/>
          <w:szCs w:val="24"/>
        </w:rPr>
        <w:t xml:space="preserve"> прокуратур</w:t>
      </w:r>
      <w:r>
        <w:rPr>
          <w:rFonts w:ascii="Times New Roman" w:hAnsi="Times New Roman" w:cs="Times New Roman"/>
          <w:sz w:val="24"/>
          <w:szCs w:val="24"/>
        </w:rPr>
        <w:t>а</w:t>
      </w:r>
      <w:r w:rsidRPr="007D74D1">
        <w:rPr>
          <w:rFonts w:ascii="Times New Roman" w:hAnsi="Times New Roman" w:cs="Times New Roman"/>
          <w:sz w:val="24"/>
          <w:szCs w:val="24"/>
        </w:rPr>
        <w:t xml:space="preserve"> города Кедрового;</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5)</w:t>
      </w:r>
      <w:r w:rsidRPr="007D74D1">
        <w:rPr>
          <w:rFonts w:ascii="Times New Roman" w:hAnsi="Times New Roman" w:cs="Times New Roman"/>
          <w:sz w:val="24"/>
          <w:szCs w:val="24"/>
        </w:rPr>
        <w:t xml:space="preserve"> Дум</w:t>
      </w:r>
      <w:r>
        <w:rPr>
          <w:rFonts w:ascii="Times New Roman" w:hAnsi="Times New Roman" w:cs="Times New Roman"/>
          <w:sz w:val="24"/>
          <w:szCs w:val="24"/>
        </w:rPr>
        <w:t>а</w:t>
      </w:r>
      <w:r w:rsidRPr="007D74D1">
        <w:rPr>
          <w:rFonts w:ascii="Times New Roman" w:hAnsi="Times New Roman" w:cs="Times New Roman"/>
          <w:sz w:val="24"/>
          <w:szCs w:val="24"/>
        </w:rPr>
        <w:t xml:space="preserve"> города Кедрового;</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6)</w:t>
      </w:r>
      <w:r w:rsidRPr="007D74D1">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Томской области;</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7)</w:t>
      </w:r>
      <w:r w:rsidRPr="007D74D1">
        <w:rPr>
          <w:rFonts w:ascii="Times New Roman" w:hAnsi="Times New Roman" w:cs="Times New Roman"/>
          <w:sz w:val="24"/>
          <w:szCs w:val="24"/>
        </w:rPr>
        <w:t xml:space="preserve"> Отдел финансов и экономики администрации муниципального образования «Город Кедровый»;</w:t>
      </w:r>
    </w:p>
    <w:p w:rsidR="00D36FA4"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8)</w:t>
      </w:r>
      <w:r w:rsidRPr="007D74D1">
        <w:rPr>
          <w:rFonts w:ascii="Times New Roman" w:hAnsi="Times New Roman" w:cs="Times New Roman"/>
          <w:sz w:val="24"/>
          <w:szCs w:val="24"/>
        </w:rPr>
        <w:t xml:space="preserve"> Областное государственное унитарное предприятие «Томский областной центр технической инвентаризации»;</w:t>
      </w:r>
    </w:p>
    <w:p w:rsidR="00D36FA4"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9) Товарищества собственников жилья;</w:t>
      </w:r>
    </w:p>
    <w:p w:rsidR="00D36FA4"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10) Управляющие компании;</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11) Общественные организации;</w:t>
      </w:r>
    </w:p>
    <w:p w:rsidR="00D36FA4" w:rsidRPr="007D74D1"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12)</w:t>
      </w:r>
      <w:r w:rsidRPr="007D74D1">
        <w:rPr>
          <w:rFonts w:ascii="Times New Roman" w:hAnsi="Times New Roman" w:cs="Times New Roman"/>
          <w:sz w:val="24"/>
          <w:szCs w:val="24"/>
        </w:rPr>
        <w:t xml:space="preserve"> индивидуальны</w:t>
      </w:r>
      <w:r>
        <w:rPr>
          <w:rFonts w:ascii="Times New Roman" w:hAnsi="Times New Roman" w:cs="Times New Roman"/>
          <w:sz w:val="24"/>
          <w:szCs w:val="24"/>
        </w:rPr>
        <w:t>е</w:t>
      </w:r>
      <w:r w:rsidRPr="007D74D1">
        <w:rPr>
          <w:rFonts w:ascii="Times New Roman" w:hAnsi="Times New Roman" w:cs="Times New Roman"/>
          <w:sz w:val="24"/>
          <w:szCs w:val="24"/>
        </w:rPr>
        <w:t xml:space="preserve"> предприниматели, организации, по независимой оценке, имущества;</w:t>
      </w:r>
    </w:p>
    <w:p w:rsidR="00D36FA4" w:rsidRPr="007D74D1" w:rsidRDefault="00D36FA4" w:rsidP="00D36FA4">
      <w:pPr>
        <w:ind w:firstLine="567"/>
        <w:jc w:val="both"/>
        <w:rPr>
          <w:rFonts w:ascii="Times New Roman" w:hAnsi="Times New Roman" w:cs="Times New Roman"/>
          <w:bCs/>
          <w:sz w:val="24"/>
          <w:szCs w:val="24"/>
        </w:rPr>
      </w:pPr>
      <w:r>
        <w:rPr>
          <w:rFonts w:ascii="Times New Roman" w:hAnsi="Times New Roman" w:cs="Times New Roman"/>
          <w:sz w:val="24"/>
          <w:szCs w:val="24"/>
        </w:rPr>
        <w:t>13)</w:t>
      </w:r>
      <w:r w:rsidRPr="007D74D1">
        <w:rPr>
          <w:rFonts w:ascii="Times New Roman" w:hAnsi="Times New Roman" w:cs="Times New Roman"/>
          <w:sz w:val="24"/>
          <w:szCs w:val="24"/>
        </w:rPr>
        <w:t xml:space="preserve"> </w:t>
      </w:r>
      <w:r w:rsidRPr="007D74D1">
        <w:rPr>
          <w:rFonts w:ascii="Times New Roman" w:hAnsi="Times New Roman" w:cs="Times New Roman"/>
          <w:bCs/>
          <w:sz w:val="24"/>
          <w:szCs w:val="24"/>
        </w:rPr>
        <w:t>гражданами муниципального образования.</w:t>
      </w:r>
    </w:p>
    <w:p w:rsidR="00D36FA4" w:rsidRPr="007D74D1" w:rsidRDefault="00D36FA4" w:rsidP="00D36FA4">
      <w:pPr>
        <w:keepNext/>
        <w:shd w:val="clear" w:color="auto" w:fill="FFFFFF"/>
        <w:tabs>
          <w:tab w:val="left" w:pos="1276"/>
        </w:tabs>
        <w:spacing w:before="480" w:after="240"/>
        <w:ind w:left="709" w:right="624" w:firstLine="567"/>
        <w:jc w:val="center"/>
        <w:rPr>
          <w:rFonts w:ascii="Times New Roman" w:hAnsi="Times New Roman" w:cs="Times New Roman"/>
          <w:b/>
          <w:bCs/>
          <w:sz w:val="24"/>
          <w:szCs w:val="24"/>
        </w:rPr>
      </w:pPr>
      <w:r w:rsidRPr="007D74D1">
        <w:rPr>
          <w:rFonts w:ascii="Times New Roman" w:hAnsi="Times New Roman" w:cs="Times New Roman"/>
          <w:b/>
          <w:bCs/>
          <w:sz w:val="24"/>
          <w:szCs w:val="24"/>
        </w:rPr>
        <w:t>Риски и меры по управлению рисками</w:t>
      </w:r>
    </w:p>
    <w:p w:rsidR="00D36FA4" w:rsidRPr="00B9271B" w:rsidRDefault="00D36FA4" w:rsidP="00D36FA4">
      <w:pPr>
        <w:shd w:val="clear" w:color="auto" w:fill="FFFFFF"/>
        <w:tabs>
          <w:tab w:val="left" w:pos="1134"/>
        </w:tabs>
        <w:ind w:right="-2" w:firstLine="567"/>
        <w:contextualSpacing/>
        <w:jc w:val="both"/>
        <w:rPr>
          <w:rFonts w:ascii="Times New Roman CYR" w:eastAsia="Calibri" w:hAnsi="Times New Roman CYR" w:cs="Times New Roman CYR"/>
          <w:sz w:val="24"/>
          <w:szCs w:val="24"/>
          <w:lang w:eastAsia="en-US"/>
        </w:rPr>
      </w:pPr>
      <w:r>
        <w:rPr>
          <w:rFonts w:ascii="Times New Roman" w:hAnsi="Times New Roman" w:cs="Times New Roman"/>
          <w:bCs/>
          <w:sz w:val="24"/>
          <w:szCs w:val="24"/>
        </w:rPr>
        <w:t>13</w:t>
      </w:r>
      <w:r w:rsidRPr="007D74D1">
        <w:rPr>
          <w:rFonts w:ascii="Times New Roman" w:hAnsi="Times New Roman" w:cs="Times New Roman"/>
          <w:bCs/>
          <w:sz w:val="24"/>
          <w:szCs w:val="24"/>
        </w:rPr>
        <w:t>.</w:t>
      </w:r>
      <w:r>
        <w:rPr>
          <w:rFonts w:ascii="Times New Roman" w:hAnsi="Times New Roman" w:cs="Times New Roman"/>
          <w:bCs/>
          <w:sz w:val="24"/>
          <w:szCs w:val="24"/>
        </w:rPr>
        <w:t xml:space="preserve"> Б</w:t>
      </w:r>
      <w:r w:rsidRPr="00B9271B">
        <w:rPr>
          <w:rFonts w:ascii="Times New Roman CYR" w:eastAsia="Calibri" w:hAnsi="Times New Roman CYR" w:cs="Times New Roman CYR"/>
          <w:sz w:val="24"/>
          <w:szCs w:val="24"/>
          <w:lang w:eastAsia="en-US"/>
        </w:rPr>
        <w:t xml:space="preserve">юджетные риски, связанные с дефицитом местного бюджета и возможностью невыполнения своих обязательств по </w:t>
      </w:r>
      <w:proofErr w:type="spellStart"/>
      <w:r w:rsidRPr="00B9271B">
        <w:rPr>
          <w:rFonts w:ascii="Times New Roman CYR" w:eastAsia="Calibri" w:hAnsi="Times New Roman CYR" w:cs="Times New Roman CYR"/>
          <w:sz w:val="24"/>
          <w:szCs w:val="24"/>
          <w:lang w:eastAsia="en-US"/>
        </w:rPr>
        <w:t>софинансированию</w:t>
      </w:r>
      <w:proofErr w:type="spellEnd"/>
      <w:r w:rsidRPr="00B9271B">
        <w:rPr>
          <w:rFonts w:ascii="Times New Roman CYR" w:eastAsia="Calibri" w:hAnsi="Times New Roman CYR" w:cs="Times New Roman CYR"/>
          <w:sz w:val="24"/>
          <w:szCs w:val="24"/>
          <w:lang w:eastAsia="en-US"/>
        </w:rPr>
        <w:t xml:space="preserve"> настоящей программы, в том числе:</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 xml:space="preserve">несоблюдение муниципальным образованием условий соглашений, заключенных с </w:t>
      </w:r>
      <w:r w:rsidRPr="00237E0B">
        <w:t>Департамент</w:t>
      </w:r>
      <w:r>
        <w:t>ом</w:t>
      </w:r>
      <w:r w:rsidRPr="00237E0B">
        <w:t xml:space="preserve"> архитектуры и строительства Томской области</w:t>
      </w:r>
      <w:r w:rsidRPr="00B9271B">
        <w:rPr>
          <w:rFonts w:ascii="Times New Roman CYR" w:eastAsia="Calibri" w:hAnsi="Times New Roman CYR" w:cs="Times New Roman CYR"/>
          <w:lang w:eastAsia="en-US"/>
        </w:rPr>
        <w:t xml:space="preserve"> на получение </w:t>
      </w:r>
      <w:r>
        <w:t>субсидии на поддержку муниципальных программ формирования современной городской среды в Томской области</w:t>
      </w:r>
      <w:r w:rsidRPr="00B9271B">
        <w:rPr>
          <w:rFonts w:ascii="Times New Roman CYR" w:eastAsia="Calibri" w:hAnsi="Times New Roman CYR" w:cs="Times New Roman CYR"/>
          <w:lang w:eastAsia="en-US"/>
        </w:rPr>
        <w:t>;</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 xml:space="preserve">отсутствие средств местного бюджета для финансирования проектов по </w:t>
      </w:r>
      <w:r>
        <w:rPr>
          <w:rFonts w:ascii="Times New Roman CYR" w:eastAsia="Calibri" w:hAnsi="Times New Roman CYR" w:cs="Times New Roman CYR"/>
          <w:lang w:eastAsia="en-US"/>
        </w:rPr>
        <w:t>формированию современной городской среды.</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Pr>
          <w:rFonts w:ascii="Times New Roman CYR" w:eastAsia="Calibri" w:hAnsi="Times New Roman CYR" w:cs="Times New Roman CYR"/>
          <w:lang w:eastAsia="en-US"/>
        </w:rPr>
        <w:t>14.</w:t>
      </w:r>
      <w:r w:rsidRPr="00B9271B">
        <w:rPr>
          <w:rFonts w:ascii="Times New Roman CYR" w:eastAsia="Calibri" w:hAnsi="Times New Roman CYR" w:cs="Times New Roman CYR"/>
          <w:lang w:eastAsia="en-US"/>
        </w:rPr>
        <w:t xml:space="preserve"> </w:t>
      </w:r>
      <w:r>
        <w:rPr>
          <w:rFonts w:ascii="Times New Roman CYR" w:eastAsia="Calibri" w:hAnsi="Times New Roman CYR" w:cs="Times New Roman CYR"/>
          <w:lang w:eastAsia="en-US"/>
        </w:rPr>
        <w:t>С</w:t>
      </w:r>
      <w:r w:rsidRPr="00B9271B">
        <w:rPr>
          <w:rFonts w:ascii="Times New Roman CYR" w:eastAsia="Calibri" w:hAnsi="Times New Roman CYR" w:cs="Times New Roman CYR"/>
          <w:lang w:eastAsia="en-US"/>
        </w:rPr>
        <w:t>оциальные риски, связанные с низкой социальной активностью населения, отсутствием массовой культуры соучастия в благоустройстве дворовых территорий, в том числе:</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созданная в ходе реализации проектов по благоустройству инфраструктура не будет востребована гражданами;</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отрицательная оценка граждан в отношен</w:t>
      </w:r>
      <w:r>
        <w:rPr>
          <w:rFonts w:ascii="Times New Roman CYR" w:eastAsia="Calibri" w:hAnsi="Times New Roman CYR" w:cs="Times New Roman CYR"/>
          <w:lang w:eastAsia="en-US"/>
        </w:rPr>
        <w:t>ии реализованных проектов.</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Pr>
          <w:rFonts w:ascii="Times New Roman CYR" w:eastAsia="Calibri" w:hAnsi="Times New Roman CYR" w:cs="Times New Roman CYR"/>
          <w:lang w:eastAsia="en-US"/>
        </w:rPr>
        <w:t>15. У</w:t>
      </w:r>
      <w:r w:rsidRPr="00B9271B">
        <w:rPr>
          <w:rFonts w:ascii="Times New Roman CYR" w:eastAsia="Calibri" w:hAnsi="Times New Roman CYR" w:cs="Times New Roman CYR"/>
          <w:lang w:eastAsia="en-US"/>
        </w:rPr>
        <w:t>правленческие (внутренние) риски, связанные с неэффективным управлением настоящей муниципальной программой, низким качеством межведомственного взаимодействия, недостаточным контролем за реализацией мероприятий, в том числе:</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отсутствие информации, необходимой для проведения оценки качества городской среды и формирования индекса качества городской среды;</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lastRenderedPageBreak/>
        <w:t>непринятие муниципальным образованием новых, соответствующих федеральным методическим документам правил благоустройства территории муниципального образования «</w:t>
      </w:r>
      <w:r>
        <w:rPr>
          <w:rFonts w:ascii="Times New Roman CYR" w:eastAsia="Calibri" w:hAnsi="Times New Roman CYR" w:cs="Times New Roman CYR"/>
          <w:lang w:eastAsia="en-US"/>
        </w:rPr>
        <w:t>Город Кедровый</w:t>
      </w:r>
      <w:r w:rsidRPr="00B9271B">
        <w:rPr>
          <w:rFonts w:ascii="Times New Roman CYR" w:eastAsia="Calibri" w:hAnsi="Times New Roman CYR" w:cs="Times New Roman CYR"/>
          <w:lang w:eastAsia="en-US"/>
        </w:rPr>
        <w:t>»;</w:t>
      </w:r>
    </w:p>
    <w:p w:rsidR="00D36FA4" w:rsidRPr="00B9271B"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недостаточно высокий уровень качества проектов по благоустройству, представленных муниципальным образованием в целях формирования Федерального реестра лучших реализованных практик (проектов) по благоустройству;</w:t>
      </w:r>
    </w:p>
    <w:p w:rsidR="00D36FA4" w:rsidRDefault="00D36FA4" w:rsidP="00D36FA4">
      <w:pPr>
        <w:pStyle w:val="ConsPlusNormal"/>
        <w:ind w:firstLine="567"/>
        <w:jc w:val="both"/>
        <w:rPr>
          <w:rFonts w:ascii="Times New Roman CYR" w:eastAsia="Calibri" w:hAnsi="Times New Roman CYR" w:cs="Times New Roman CYR"/>
          <w:lang w:eastAsia="en-US"/>
        </w:rPr>
      </w:pPr>
      <w:r w:rsidRPr="00B9271B">
        <w:rPr>
          <w:rFonts w:ascii="Times New Roman CYR" w:eastAsia="Calibri" w:hAnsi="Times New Roman CYR" w:cs="Times New Roman CYR"/>
          <w:lang w:eastAsia="en-US"/>
        </w:rPr>
        <w:t xml:space="preserve">ограниченная сезонность созданной </w:t>
      </w:r>
      <w:r>
        <w:rPr>
          <w:rFonts w:ascii="Times New Roman CYR" w:eastAsia="Calibri" w:hAnsi="Times New Roman CYR" w:cs="Times New Roman CYR"/>
          <w:lang w:eastAsia="en-US"/>
        </w:rPr>
        <w:t>инфраструктуры благоустройства.</w:t>
      </w:r>
    </w:p>
    <w:p w:rsidR="00D36FA4" w:rsidRPr="007D74D1" w:rsidRDefault="00D36FA4" w:rsidP="00D36FA4">
      <w:pPr>
        <w:pStyle w:val="ConsPlusNormal"/>
        <w:ind w:firstLine="567"/>
        <w:jc w:val="both"/>
        <w:rPr>
          <w:bCs/>
        </w:rPr>
      </w:pPr>
      <w:r>
        <w:rPr>
          <w:bCs/>
        </w:rPr>
        <w:t>16</w:t>
      </w:r>
      <w:r w:rsidRPr="007D74D1">
        <w:rPr>
          <w:bCs/>
        </w:rPr>
        <w:t>.</w:t>
      </w:r>
      <w:r>
        <w:rPr>
          <w:bCs/>
        </w:rPr>
        <w:t xml:space="preserve"> </w:t>
      </w:r>
      <w:r w:rsidRPr="007D74D1">
        <w:rPr>
          <w:bCs/>
        </w:rPr>
        <w:t xml:space="preserve">Правовые риски связаны с возможным изменением законодательства Российской Федерации, законодательства Томской области, а также отсутствием необходимых подзаконных актов, в таких сферах как налогообложение, лицензирование отдельных видов деятельности. </w:t>
      </w:r>
    </w:p>
    <w:p w:rsidR="00D36FA4" w:rsidRPr="00FC5115" w:rsidRDefault="00D36FA4" w:rsidP="00D36FA4">
      <w:pPr>
        <w:pStyle w:val="ConsPlusNormal"/>
        <w:ind w:firstLine="567"/>
        <w:jc w:val="both"/>
        <w:rPr>
          <w:rFonts w:eastAsia="Calibri"/>
          <w:lang w:eastAsia="en-US"/>
        </w:rPr>
      </w:pPr>
      <w:r>
        <w:rPr>
          <w:rFonts w:eastAsia="Calibri"/>
          <w:lang w:eastAsia="en-US"/>
        </w:rPr>
        <w:t xml:space="preserve">17. </w:t>
      </w:r>
      <w:r w:rsidRPr="00FC5115">
        <w:rPr>
          <w:rFonts w:eastAsia="Calibri"/>
          <w:lang w:eastAsia="en-US"/>
        </w:rPr>
        <w:t>Мероприятия по предупреждению рисков:</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1</w:t>
      </w:r>
      <w:r>
        <w:rPr>
          <w:rFonts w:eastAsia="Calibri"/>
          <w:lang w:eastAsia="en-US"/>
        </w:rPr>
        <w:t>)</w:t>
      </w:r>
      <w:r w:rsidRPr="00FC5115">
        <w:rPr>
          <w:rFonts w:eastAsia="Calibri"/>
          <w:lang w:eastAsia="en-US"/>
        </w:rPr>
        <w:t xml:space="preserve"> Активная работа и вовлечение органов государственной власти </w:t>
      </w:r>
      <w:r>
        <w:rPr>
          <w:rFonts w:eastAsia="Calibri"/>
          <w:lang w:eastAsia="en-US"/>
        </w:rPr>
        <w:t>Томской области</w:t>
      </w:r>
      <w:r w:rsidRPr="00FC5115">
        <w:rPr>
          <w:rFonts w:eastAsia="Calibri"/>
          <w:lang w:eastAsia="en-US"/>
        </w:rPr>
        <w:t>, высших должностных лиц муниципального образования, граждан и организаций, которые могут стать инициаторами проектов по благоустройству.</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2</w:t>
      </w:r>
      <w:r>
        <w:rPr>
          <w:rFonts w:eastAsia="Calibri"/>
          <w:lang w:eastAsia="en-US"/>
        </w:rPr>
        <w:t>)</w:t>
      </w:r>
      <w:r w:rsidRPr="00FC5115">
        <w:rPr>
          <w:rFonts w:eastAsia="Calibri"/>
          <w:lang w:eastAsia="en-US"/>
        </w:rPr>
        <w:t xml:space="preserve"> 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3</w:t>
      </w:r>
      <w:r>
        <w:rPr>
          <w:rFonts w:eastAsia="Calibri"/>
          <w:lang w:eastAsia="en-US"/>
        </w:rPr>
        <w:t>)</w:t>
      </w:r>
      <w:r w:rsidRPr="00FC5115">
        <w:rPr>
          <w:rFonts w:eastAsia="Calibri"/>
          <w:lang w:eastAsia="en-US"/>
        </w:rPr>
        <w:t xml:space="preserve"> Инициирование, при необходимости, дополнительных поручений высших должностных лиц (руководителей высших органов) органов местного самоуправления в адрес руководителей структурных подразделений муниципального образования о принятии дополнительных мер в целях реализации мероприятий паспорта проектов.</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4</w:t>
      </w:r>
      <w:r>
        <w:rPr>
          <w:rFonts w:eastAsia="Calibri"/>
          <w:lang w:eastAsia="en-US"/>
        </w:rPr>
        <w:t>)</w:t>
      </w:r>
      <w:r w:rsidRPr="00FC5115">
        <w:rPr>
          <w:rFonts w:eastAsia="Calibri"/>
          <w:lang w:eastAsia="en-US"/>
        </w:rPr>
        <w:t xml:space="preserve"> Реализация в муниципальном образовании требований об обязательном закреплении за собственниками, законными владельцами (пользователями) обязанности по содержанию прилегающей территории.</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5</w:t>
      </w:r>
      <w:r>
        <w:rPr>
          <w:rFonts w:eastAsia="Calibri"/>
          <w:lang w:eastAsia="en-US"/>
        </w:rPr>
        <w:t>)</w:t>
      </w:r>
      <w:r w:rsidRPr="00FC5115">
        <w:rPr>
          <w:rFonts w:eastAsia="Calibri"/>
          <w:lang w:eastAsia="en-US"/>
        </w:rPr>
        <w:t xml:space="preserve"> Получение муниципальным образованием субсидии на благоустройство из средств федерального бюджета и </w:t>
      </w:r>
      <w:r>
        <w:rPr>
          <w:rFonts w:eastAsia="Calibri"/>
          <w:lang w:eastAsia="en-US"/>
        </w:rPr>
        <w:t>областного бюджета Томской области</w:t>
      </w:r>
      <w:r w:rsidRPr="00FC5115">
        <w:rPr>
          <w:rFonts w:eastAsia="Calibri"/>
          <w:lang w:eastAsia="en-US"/>
        </w:rPr>
        <w:t>.</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6</w:t>
      </w:r>
      <w:r>
        <w:rPr>
          <w:rFonts w:eastAsia="Calibri"/>
          <w:lang w:eastAsia="en-US"/>
        </w:rPr>
        <w:t>)</w:t>
      </w:r>
      <w:r w:rsidRPr="00FC5115">
        <w:rPr>
          <w:rFonts w:eastAsia="Calibri"/>
          <w:lang w:eastAsia="en-US"/>
        </w:rPr>
        <w:t xml:space="preserve"> Формирование четкого графика реализации соглашения с конкретными мероприятиями, сроками их исполнения и ответственными лицами.</w:t>
      </w:r>
    </w:p>
    <w:p w:rsidR="00D36FA4" w:rsidRPr="00FC5115" w:rsidRDefault="00D36FA4" w:rsidP="00D36FA4">
      <w:pPr>
        <w:pStyle w:val="ConsPlusNormal"/>
        <w:tabs>
          <w:tab w:val="left" w:pos="993"/>
        </w:tabs>
        <w:ind w:firstLine="567"/>
        <w:jc w:val="both"/>
        <w:rPr>
          <w:rFonts w:eastAsia="Calibri"/>
          <w:lang w:eastAsia="en-US"/>
        </w:rPr>
      </w:pPr>
      <w:r w:rsidRPr="00FC5115">
        <w:rPr>
          <w:rFonts w:eastAsia="Calibri"/>
          <w:lang w:eastAsia="en-US"/>
        </w:rPr>
        <w:t>7</w:t>
      </w:r>
      <w:r>
        <w:rPr>
          <w:rFonts w:eastAsia="Calibri"/>
          <w:lang w:eastAsia="en-US"/>
        </w:rPr>
        <w:t>)</w:t>
      </w:r>
      <w:r w:rsidRPr="00FC5115">
        <w:rPr>
          <w:rFonts w:eastAsia="Calibri"/>
          <w:lang w:eastAsia="en-US"/>
        </w:rPr>
        <w:t xml:space="preserve"> Установление в соглашениях ответственности конкретных должностных лиц муниципального образования за нарушение условий соглашений.</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8</w:t>
      </w:r>
      <w:r>
        <w:rPr>
          <w:rFonts w:eastAsia="Calibri"/>
          <w:lang w:eastAsia="en-US"/>
        </w:rPr>
        <w:t>)</w:t>
      </w:r>
      <w:r w:rsidRPr="00FC5115">
        <w:rPr>
          <w:rFonts w:eastAsia="Calibri"/>
          <w:lang w:eastAsia="en-US"/>
        </w:rPr>
        <w:t xml:space="preserve"> Создание системы контроля и мониторинга в режиме онлайн за исполнением соглашений, позволяющей оперативно выявлять отклонения от утвержденного графика исполнения соглашений и устранять их.</w:t>
      </w:r>
    </w:p>
    <w:p w:rsidR="00D36FA4" w:rsidRPr="00FC5115" w:rsidRDefault="00D36FA4" w:rsidP="00D36FA4">
      <w:pPr>
        <w:pStyle w:val="ConsPlusNormal"/>
        <w:ind w:firstLine="567"/>
        <w:jc w:val="both"/>
        <w:rPr>
          <w:rFonts w:eastAsia="Calibri"/>
          <w:lang w:eastAsia="en-US"/>
        </w:rPr>
      </w:pPr>
      <w:r w:rsidRPr="00FC5115">
        <w:rPr>
          <w:rFonts w:eastAsia="Calibri"/>
          <w:lang w:eastAsia="en-US"/>
        </w:rPr>
        <w:t>9</w:t>
      </w:r>
      <w:r>
        <w:rPr>
          <w:rFonts w:eastAsia="Calibri"/>
          <w:lang w:eastAsia="en-US"/>
        </w:rPr>
        <w:t>)</w:t>
      </w:r>
      <w:r w:rsidRPr="00FC5115">
        <w:rPr>
          <w:rFonts w:eastAsia="Calibri"/>
          <w:lang w:eastAsia="en-US"/>
        </w:rPr>
        <w:t xml:space="preserve"> Формирование библиотеки лучших практик по реализации проектов по благоустройству.</w:t>
      </w:r>
    </w:p>
    <w:p w:rsidR="00D36FA4" w:rsidRPr="007D74D1" w:rsidRDefault="00D36FA4" w:rsidP="00D36FA4">
      <w:pPr>
        <w:shd w:val="clear" w:color="auto" w:fill="FFFFFF"/>
        <w:tabs>
          <w:tab w:val="left" w:pos="1134"/>
        </w:tabs>
        <w:ind w:right="-2" w:firstLine="567"/>
        <w:jc w:val="both"/>
        <w:rPr>
          <w:rFonts w:ascii="Times New Roman" w:hAnsi="Times New Roman" w:cs="Times New Roman"/>
          <w:bCs/>
          <w:sz w:val="24"/>
          <w:szCs w:val="24"/>
        </w:rPr>
      </w:pPr>
    </w:p>
    <w:p w:rsidR="00D36FA4" w:rsidRDefault="00D36FA4" w:rsidP="00D36FA4">
      <w:pPr>
        <w:keepNext/>
        <w:shd w:val="clear" w:color="auto" w:fill="FFFFFF"/>
        <w:ind w:left="709" w:right="624" w:firstLine="567"/>
        <w:jc w:val="center"/>
        <w:rPr>
          <w:rFonts w:ascii="Times New Roman" w:hAnsi="Times New Roman" w:cs="Times New Roman"/>
          <w:b/>
          <w:bCs/>
          <w:sz w:val="24"/>
          <w:szCs w:val="24"/>
        </w:rPr>
      </w:pPr>
      <w:r w:rsidRPr="007C14E5">
        <w:rPr>
          <w:rFonts w:ascii="Times New Roman" w:hAnsi="Times New Roman" w:cs="Times New Roman"/>
          <w:b/>
          <w:bCs/>
          <w:sz w:val="24"/>
          <w:szCs w:val="24"/>
        </w:rPr>
        <w:t>Конечные результаты и оценка эффективности</w:t>
      </w:r>
    </w:p>
    <w:p w:rsidR="00D36FA4" w:rsidRPr="007D74D1" w:rsidRDefault="00D36FA4" w:rsidP="00D36FA4">
      <w:pPr>
        <w:keepNext/>
        <w:shd w:val="clear" w:color="auto" w:fill="FFFFFF"/>
        <w:ind w:left="709" w:right="624" w:firstLine="567"/>
        <w:jc w:val="center"/>
        <w:rPr>
          <w:rFonts w:ascii="Times New Roman" w:hAnsi="Times New Roman" w:cs="Times New Roman"/>
          <w:b/>
          <w:bCs/>
          <w:sz w:val="24"/>
          <w:szCs w:val="24"/>
        </w:rPr>
      </w:pPr>
    </w:p>
    <w:p w:rsidR="00D36FA4" w:rsidRPr="007D74D1" w:rsidRDefault="00D36FA4" w:rsidP="00D36FA4">
      <w:pPr>
        <w:tabs>
          <w:tab w:val="left" w:pos="567"/>
          <w:tab w:val="left" w:pos="1560"/>
        </w:tabs>
        <w:spacing w:line="285" w:lineRule="atLeas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18</w:t>
      </w:r>
      <w:r w:rsidRPr="007D74D1">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7D74D1">
        <w:rPr>
          <w:rFonts w:ascii="Times New Roman" w:hAnsi="Times New Roman" w:cs="Times New Roman"/>
          <w:color w:val="000000"/>
          <w:sz w:val="24"/>
          <w:szCs w:val="24"/>
        </w:rPr>
        <w:t>Ожидаемые конечные результаты:</w:t>
      </w:r>
    </w:p>
    <w:p w:rsidR="00D36FA4" w:rsidRPr="00A24895" w:rsidRDefault="00D36FA4" w:rsidP="00D36FA4">
      <w:pPr>
        <w:tabs>
          <w:tab w:val="left" w:pos="567"/>
          <w:tab w:val="left" w:pos="1560"/>
        </w:tabs>
        <w:ind w:firstLine="567"/>
        <w:jc w:val="both"/>
        <w:rPr>
          <w:rFonts w:ascii="Times New Roman" w:hAnsi="Times New Roman" w:cs="Times New Roman"/>
          <w:color w:val="000000"/>
          <w:sz w:val="24"/>
          <w:szCs w:val="24"/>
        </w:rPr>
      </w:pPr>
      <w:r w:rsidRPr="00A24895">
        <w:rPr>
          <w:rFonts w:ascii="Times New Roman" w:hAnsi="Times New Roman" w:cs="Times New Roman"/>
          <w:color w:val="000000"/>
          <w:sz w:val="24"/>
          <w:szCs w:val="24"/>
        </w:rPr>
        <w:t>В результате реализации мероприятий по повышению уровня благоустройства территорий муниципального образования к концу 202</w:t>
      </w:r>
      <w:r>
        <w:rPr>
          <w:rFonts w:ascii="Times New Roman" w:hAnsi="Times New Roman" w:cs="Times New Roman"/>
          <w:color w:val="000000"/>
          <w:sz w:val="24"/>
          <w:szCs w:val="24"/>
        </w:rPr>
        <w:t>4</w:t>
      </w:r>
      <w:r w:rsidRPr="00A24895">
        <w:rPr>
          <w:rFonts w:ascii="Times New Roman" w:hAnsi="Times New Roman" w:cs="Times New Roman"/>
          <w:color w:val="000000"/>
          <w:sz w:val="24"/>
          <w:szCs w:val="24"/>
        </w:rPr>
        <w:t xml:space="preserve"> года будут достигнуты следующие показатели:</w:t>
      </w:r>
    </w:p>
    <w:p w:rsidR="00D36FA4" w:rsidRPr="00A24895" w:rsidRDefault="00D36FA4" w:rsidP="00D36FA4">
      <w:pPr>
        <w:tabs>
          <w:tab w:val="left" w:pos="567"/>
          <w:tab w:val="left" w:pos="1560"/>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A24895">
        <w:rPr>
          <w:rFonts w:ascii="Times New Roman" w:hAnsi="Times New Roman" w:cs="Times New Roman"/>
          <w:color w:val="000000"/>
          <w:sz w:val="24"/>
          <w:szCs w:val="24"/>
        </w:rPr>
        <w:t>увеличение количества благоустроенных дворовых территорий до 35, увеличение площади благоустроенных дворовых территорий до 70,6 тыс.кв.м;</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2) </w:t>
      </w:r>
      <w:r w:rsidRPr="00A24895">
        <w:rPr>
          <w:color w:val="000000"/>
          <w:szCs w:val="24"/>
        </w:rPr>
        <w:t>обеспечение в 202</w:t>
      </w:r>
      <w:r>
        <w:rPr>
          <w:color w:val="000000"/>
          <w:szCs w:val="24"/>
        </w:rPr>
        <w:t>4</w:t>
      </w:r>
      <w:r w:rsidRPr="00A24895">
        <w:rPr>
          <w:color w:val="000000"/>
          <w:szCs w:val="24"/>
        </w:rPr>
        <w:t xml:space="preserve"> году доли благоустроенных дворовых территорий от общего количества дворовых территорий до уровня 98 %;</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3) </w:t>
      </w:r>
      <w:r w:rsidRPr="00A24895">
        <w:rPr>
          <w:color w:val="000000"/>
          <w:szCs w:val="24"/>
        </w:rPr>
        <w:t>обеспечение в 202</w:t>
      </w:r>
      <w:r>
        <w:rPr>
          <w:color w:val="000000"/>
          <w:szCs w:val="24"/>
        </w:rPr>
        <w:t>4</w:t>
      </w:r>
      <w:r w:rsidRPr="00A24895">
        <w:rPr>
          <w:color w:val="000000"/>
          <w:szCs w:val="24"/>
        </w:rPr>
        <w:t xml:space="preserve"> году охвата населения благоустроенными дворовыми территориями до уровня 98 %;</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4) </w:t>
      </w:r>
      <w:r w:rsidRPr="00A24895">
        <w:rPr>
          <w:color w:val="000000"/>
          <w:szCs w:val="24"/>
        </w:rPr>
        <w:t>обеспечение благоустройства в 202</w:t>
      </w:r>
      <w:r>
        <w:rPr>
          <w:color w:val="000000"/>
          <w:szCs w:val="24"/>
        </w:rPr>
        <w:t>4</w:t>
      </w:r>
      <w:r w:rsidRPr="00A24895">
        <w:rPr>
          <w:color w:val="000000"/>
          <w:szCs w:val="24"/>
        </w:rPr>
        <w:t xml:space="preserve"> году не менее 5-х общественных территорий;</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5) </w:t>
      </w:r>
      <w:r w:rsidRPr="00A24895">
        <w:rPr>
          <w:color w:val="000000"/>
          <w:szCs w:val="24"/>
        </w:rPr>
        <w:t>увеличение площади благоустроенных общественных территорий до 4,43 га;</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6) </w:t>
      </w:r>
      <w:r w:rsidRPr="00A24895">
        <w:rPr>
          <w:color w:val="000000"/>
          <w:szCs w:val="24"/>
        </w:rPr>
        <w:t>увеличение в 202</w:t>
      </w:r>
      <w:r>
        <w:rPr>
          <w:color w:val="000000"/>
          <w:szCs w:val="24"/>
        </w:rPr>
        <w:t>4</w:t>
      </w:r>
      <w:r w:rsidRPr="00A24895">
        <w:rPr>
          <w:color w:val="000000"/>
          <w:szCs w:val="24"/>
        </w:rPr>
        <w:t xml:space="preserve"> году доли площади благоустроенных общественных территорий к общей площади общественных территорий до уровня 95 %;</w:t>
      </w:r>
    </w:p>
    <w:p w:rsidR="00D36FA4" w:rsidRPr="00A24895" w:rsidRDefault="00D36FA4" w:rsidP="00D36FA4">
      <w:pPr>
        <w:pStyle w:val="afff6"/>
        <w:tabs>
          <w:tab w:val="left" w:pos="567"/>
          <w:tab w:val="left" w:pos="1560"/>
        </w:tabs>
        <w:ind w:left="0" w:firstLine="567"/>
        <w:jc w:val="both"/>
        <w:rPr>
          <w:color w:val="000000"/>
          <w:szCs w:val="24"/>
        </w:rPr>
      </w:pPr>
      <w:r>
        <w:rPr>
          <w:color w:val="000000"/>
          <w:szCs w:val="24"/>
        </w:rPr>
        <w:t xml:space="preserve">7) </w:t>
      </w:r>
      <w:r w:rsidRPr="00A24895">
        <w:rPr>
          <w:color w:val="000000"/>
          <w:szCs w:val="24"/>
        </w:rPr>
        <w:t>увеличение в 202</w:t>
      </w:r>
      <w:r>
        <w:rPr>
          <w:color w:val="000000"/>
          <w:szCs w:val="24"/>
        </w:rPr>
        <w:t>4</w:t>
      </w:r>
      <w:r w:rsidRPr="00A24895">
        <w:rPr>
          <w:color w:val="000000"/>
          <w:szCs w:val="24"/>
        </w:rPr>
        <w:t xml:space="preserve"> году площади благоустроенных общественных территорий до 44,3 тыс. кв.м;</w:t>
      </w:r>
    </w:p>
    <w:p w:rsidR="00D36FA4" w:rsidRPr="00A24895" w:rsidRDefault="00D36FA4" w:rsidP="00D36FA4">
      <w:pPr>
        <w:pStyle w:val="afff6"/>
        <w:tabs>
          <w:tab w:val="left" w:pos="567"/>
          <w:tab w:val="left" w:pos="1560"/>
        </w:tabs>
        <w:ind w:left="0" w:firstLine="567"/>
        <w:jc w:val="both"/>
        <w:rPr>
          <w:color w:val="000000"/>
          <w:szCs w:val="24"/>
        </w:rPr>
      </w:pPr>
      <w:r>
        <w:rPr>
          <w:szCs w:val="24"/>
        </w:rPr>
        <w:lastRenderedPageBreak/>
        <w:t xml:space="preserve">8) </w:t>
      </w:r>
      <w:r w:rsidRPr="00A24895">
        <w:rPr>
          <w:szCs w:val="24"/>
        </w:rPr>
        <w:t xml:space="preserve">увеличение показателя площади благоустроенных общественных территорий, приходящихся на 1 жителя муниципального образования, до уровня 13630 кв.м на </w:t>
      </w:r>
      <w:r w:rsidRPr="00A24895">
        <w:rPr>
          <w:szCs w:val="24"/>
        </w:rPr>
        <w:br/>
        <w:t>1 жителя, с учетом роста количества жителей;</w:t>
      </w:r>
    </w:p>
    <w:p w:rsidR="00D36FA4" w:rsidRPr="00A24895" w:rsidRDefault="00D36FA4" w:rsidP="00D36FA4">
      <w:pPr>
        <w:pStyle w:val="afff6"/>
        <w:tabs>
          <w:tab w:val="left" w:pos="567"/>
          <w:tab w:val="left" w:pos="1560"/>
        </w:tabs>
        <w:ind w:left="0" w:firstLine="567"/>
        <w:jc w:val="both"/>
        <w:rPr>
          <w:szCs w:val="24"/>
        </w:rPr>
      </w:pPr>
      <w:r>
        <w:rPr>
          <w:szCs w:val="24"/>
        </w:rPr>
        <w:t xml:space="preserve">9) </w:t>
      </w:r>
      <w:r w:rsidRPr="00A24895">
        <w:rPr>
          <w:szCs w:val="24"/>
        </w:rPr>
        <w:t>обеспечение доли и размера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 включенных в программу, 1%, 0,00 рублей;</w:t>
      </w:r>
    </w:p>
    <w:p w:rsidR="00D36FA4" w:rsidRPr="00A24895" w:rsidRDefault="00D36FA4" w:rsidP="00D36FA4">
      <w:pPr>
        <w:pStyle w:val="afff6"/>
        <w:tabs>
          <w:tab w:val="left" w:pos="567"/>
          <w:tab w:val="left" w:pos="1560"/>
        </w:tabs>
        <w:ind w:left="0" w:firstLine="567"/>
        <w:jc w:val="both"/>
        <w:rPr>
          <w:szCs w:val="24"/>
        </w:rPr>
      </w:pPr>
      <w:r>
        <w:rPr>
          <w:szCs w:val="24"/>
        </w:rPr>
        <w:t xml:space="preserve">10) </w:t>
      </w:r>
      <w:r w:rsidRPr="00A24895">
        <w:rPr>
          <w:szCs w:val="24"/>
        </w:rPr>
        <w:t>обеспечение трудового участия заинтересованных лиц в выполнении минимального перечня работ по благоустройству дворовых территории в объеме, равном 15 чел. / час;</w:t>
      </w:r>
    </w:p>
    <w:p w:rsidR="00D36FA4" w:rsidRPr="00A24895" w:rsidRDefault="00D36FA4" w:rsidP="00D36FA4">
      <w:pPr>
        <w:pStyle w:val="afff6"/>
        <w:tabs>
          <w:tab w:val="left" w:pos="567"/>
          <w:tab w:val="left" w:pos="1560"/>
        </w:tabs>
        <w:ind w:left="0" w:firstLine="567"/>
        <w:jc w:val="both"/>
        <w:rPr>
          <w:szCs w:val="24"/>
        </w:rPr>
      </w:pPr>
      <w:r>
        <w:rPr>
          <w:szCs w:val="24"/>
        </w:rPr>
        <w:t xml:space="preserve">11) </w:t>
      </w:r>
      <w:r w:rsidRPr="00A24895">
        <w:rPr>
          <w:szCs w:val="24"/>
        </w:rPr>
        <w:t>обеспечение доли и размера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 1%, 5520,00 рублей;</w:t>
      </w:r>
    </w:p>
    <w:p w:rsidR="00D36FA4" w:rsidRPr="00C56394" w:rsidRDefault="00D36FA4" w:rsidP="00D36FA4">
      <w:pPr>
        <w:pStyle w:val="afff6"/>
        <w:tabs>
          <w:tab w:val="left" w:pos="567"/>
          <w:tab w:val="left" w:pos="1560"/>
        </w:tabs>
        <w:ind w:left="0" w:firstLine="567"/>
        <w:jc w:val="both"/>
        <w:outlineLvl w:val="3"/>
        <w:rPr>
          <w:b/>
          <w:szCs w:val="24"/>
        </w:rPr>
      </w:pPr>
      <w:r>
        <w:rPr>
          <w:szCs w:val="24"/>
        </w:rPr>
        <w:t xml:space="preserve">12) </w:t>
      </w:r>
      <w:r w:rsidRPr="00A24895">
        <w:rPr>
          <w:szCs w:val="24"/>
        </w:rPr>
        <w:t>обеспечение трудового участия заинтересованных лиц в выполнении дополнительного перечня работ по благоустройству дворовых территории в объеме, равном 30 чел. /</w:t>
      </w:r>
      <w:r w:rsidRPr="00C56394">
        <w:rPr>
          <w:szCs w:val="24"/>
        </w:rPr>
        <w:t xml:space="preserve"> час</w:t>
      </w:r>
      <w:r>
        <w:rPr>
          <w:szCs w:val="24"/>
        </w:rPr>
        <w:t>.</w:t>
      </w:r>
    </w:p>
    <w:p w:rsidR="00D36FA4" w:rsidRDefault="00D36FA4" w:rsidP="00D36FA4">
      <w:pPr>
        <w:jc w:val="center"/>
        <w:outlineLvl w:val="3"/>
        <w:rPr>
          <w:rFonts w:ascii="Times New Roman" w:hAnsi="Times New Roman" w:cs="Times New Roman"/>
          <w:b/>
          <w:sz w:val="24"/>
          <w:szCs w:val="24"/>
        </w:rPr>
      </w:pPr>
    </w:p>
    <w:p w:rsidR="00D36FA4" w:rsidRPr="004E03B5" w:rsidRDefault="00D36FA4" w:rsidP="00D36FA4">
      <w:pPr>
        <w:jc w:val="center"/>
        <w:outlineLvl w:val="3"/>
        <w:rPr>
          <w:rFonts w:ascii="Times New Roman" w:hAnsi="Times New Roman" w:cs="Times New Roman"/>
          <w:b/>
          <w:sz w:val="24"/>
          <w:szCs w:val="24"/>
        </w:rPr>
      </w:pPr>
      <w:r w:rsidRPr="004E03B5">
        <w:rPr>
          <w:rFonts w:ascii="Times New Roman" w:hAnsi="Times New Roman" w:cs="Times New Roman"/>
          <w:b/>
          <w:sz w:val="24"/>
          <w:szCs w:val="24"/>
        </w:rPr>
        <w:t>Прогноз сводных показателей муниципальных</w:t>
      </w:r>
    </w:p>
    <w:p w:rsidR="00D36FA4" w:rsidRPr="004E03B5" w:rsidRDefault="00D36FA4" w:rsidP="00D36FA4">
      <w:pPr>
        <w:jc w:val="center"/>
        <w:rPr>
          <w:rFonts w:ascii="Times New Roman" w:hAnsi="Times New Roman" w:cs="Times New Roman"/>
          <w:b/>
          <w:sz w:val="24"/>
          <w:szCs w:val="24"/>
        </w:rPr>
      </w:pPr>
      <w:r w:rsidRPr="004E03B5">
        <w:rPr>
          <w:rFonts w:ascii="Times New Roman" w:hAnsi="Times New Roman" w:cs="Times New Roman"/>
          <w:b/>
          <w:sz w:val="24"/>
          <w:szCs w:val="24"/>
        </w:rPr>
        <w:t>заданий на оказание муниципальных услуг (выполнение работ),</w:t>
      </w:r>
    </w:p>
    <w:p w:rsidR="00D36FA4" w:rsidRPr="004E03B5" w:rsidRDefault="00D36FA4" w:rsidP="00D36FA4">
      <w:pPr>
        <w:jc w:val="center"/>
        <w:rPr>
          <w:rFonts w:ascii="Times New Roman" w:hAnsi="Times New Roman" w:cs="Times New Roman"/>
          <w:b/>
          <w:sz w:val="24"/>
          <w:szCs w:val="24"/>
        </w:rPr>
      </w:pPr>
      <w:r w:rsidRPr="004E03B5">
        <w:rPr>
          <w:rFonts w:ascii="Times New Roman" w:hAnsi="Times New Roman" w:cs="Times New Roman"/>
          <w:b/>
          <w:sz w:val="24"/>
          <w:szCs w:val="24"/>
        </w:rPr>
        <w:t>осуществляемых в рамках программы</w:t>
      </w:r>
    </w:p>
    <w:p w:rsidR="00D36FA4" w:rsidRPr="004E03B5" w:rsidRDefault="00D36FA4" w:rsidP="00D36FA4">
      <w:pPr>
        <w:jc w:val="center"/>
        <w:rPr>
          <w:rFonts w:ascii="Times New Roman" w:hAnsi="Times New Roman" w:cs="Times New Roman"/>
          <w:sz w:val="24"/>
          <w:szCs w:val="24"/>
        </w:rPr>
      </w:pPr>
    </w:p>
    <w:p w:rsidR="00D36FA4" w:rsidRPr="004E03B5" w:rsidRDefault="00D36FA4" w:rsidP="00D36FA4">
      <w:pPr>
        <w:ind w:firstLine="540"/>
        <w:jc w:val="both"/>
        <w:rPr>
          <w:rFonts w:ascii="Times New Roman" w:hAnsi="Times New Roman" w:cs="Times New Roman"/>
          <w:sz w:val="24"/>
          <w:szCs w:val="24"/>
        </w:rPr>
      </w:pPr>
      <w:r>
        <w:rPr>
          <w:rFonts w:ascii="Times New Roman" w:hAnsi="Times New Roman" w:cs="Times New Roman"/>
          <w:sz w:val="24"/>
          <w:szCs w:val="24"/>
        </w:rPr>
        <w:t xml:space="preserve">19. </w:t>
      </w:r>
      <w:r w:rsidRPr="004E03B5">
        <w:rPr>
          <w:rFonts w:ascii="Times New Roman" w:hAnsi="Times New Roman" w:cs="Times New Roman"/>
          <w:sz w:val="24"/>
          <w:szCs w:val="24"/>
        </w:rPr>
        <w:t>Муниципальные задания на оказание муниципальных услуг (выполнение работ) в рамках программы не формируются</w:t>
      </w:r>
      <w:r>
        <w:rPr>
          <w:rFonts w:ascii="Times New Roman" w:hAnsi="Times New Roman" w:cs="Times New Roman"/>
          <w:sz w:val="24"/>
          <w:szCs w:val="24"/>
        </w:rPr>
        <w:t>.</w:t>
      </w: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295A01" w:rsidRDefault="00295A01" w:rsidP="00D36FA4">
      <w:pPr>
        <w:pStyle w:val="affffc"/>
        <w:jc w:val="center"/>
        <w:rPr>
          <w:rFonts w:ascii="Times New Roman" w:hAnsi="Times New Roman"/>
          <w:b/>
          <w:sz w:val="24"/>
          <w:szCs w:val="24"/>
        </w:rPr>
      </w:pPr>
    </w:p>
    <w:p w:rsidR="00295A01" w:rsidRDefault="00295A01"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Default="00D36FA4" w:rsidP="00D36FA4">
      <w:pPr>
        <w:pStyle w:val="affffc"/>
        <w:jc w:val="center"/>
        <w:rPr>
          <w:rFonts w:ascii="Times New Roman" w:hAnsi="Times New Roman"/>
          <w:b/>
          <w:sz w:val="24"/>
          <w:szCs w:val="24"/>
        </w:rPr>
      </w:pPr>
    </w:p>
    <w:p w:rsidR="00D36FA4" w:rsidRPr="00E562BA" w:rsidRDefault="00D36FA4" w:rsidP="00D36FA4">
      <w:pPr>
        <w:ind w:left="7088"/>
        <w:contextualSpacing/>
        <w:outlineLvl w:val="0"/>
        <w:rPr>
          <w:rFonts w:ascii="Times New Roman" w:hAnsi="Times New Roman" w:cs="Times New Roman"/>
          <w:sz w:val="24"/>
          <w:szCs w:val="24"/>
        </w:rPr>
      </w:pPr>
      <w:r w:rsidRPr="00E562BA">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№1</w:t>
      </w:r>
    </w:p>
    <w:p w:rsidR="00D36FA4" w:rsidRPr="00E562BA" w:rsidRDefault="00D36FA4" w:rsidP="00D36FA4">
      <w:pPr>
        <w:ind w:left="7088"/>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Pr="00E562BA" w:rsidRDefault="00D36FA4" w:rsidP="00D36FA4">
      <w:pPr>
        <w:ind w:left="7088"/>
        <w:contextualSpacing/>
        <w:outlineLvl w:val="0"/>
        <w:rPr>
          <w:rFonts w:ascii="Times New Roman" w:hAnsi="Times New Roman" w:cs="Times New Roman"/>
          <w:sz w:val="24"/>
          <w:szCs w:val="24"/>
        </w:rPr>
      </w:pPr>
      <w:r w:rsidRPr="00E562BA">
        <w:rPr>
          <w:rFonts w:ascii="Times New Roman" w:hAnsi="Times New Roman" w:cs="Times New Roman"/>
          <w:sz w:val="24"/>
          <w:szCs w:val="24"/>
        </w:rPr>
        <w:t>«</w:t>
      </w: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w:t>
      </w:r>
    </w:p>
    <w:p w:rsidR="00D36FA4" w:rsidRDefault="00D36FA4" w:rsidP="00D36FA4">
      <w:pPr>
        <w:pStyle w:val="affffc"/>
        <w:jc w:val="center"/>
        <w:rPr>
          <w:rFonts w:ascii="Times New Roman" w:hAnsi="Times New Roman"/>
          <w:b/>
          <w:sz w:val="24"/>
          <w:szCs w:val="24"/>
        </w:rPr>
      </w:pP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ПОРЯДОК</w:t>
      </w: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финансового участия граждан в выполнении указанных работ</w:t>
      </w:r>
    </w:p>
    <w:p w:rsidR="00D36FA4" w:rsidRPr="004E03B5" w:rsidRDefault="00D36FA4" w:rsidP="00D36FA4">
      <w:pPr>
        <w:pStyle w:val="affffc"/>
        <w:jc w:val="both"/>
        <w:rPr>
          <w:rFonts w:ascii="Times New Roman" w:hAnsi="Times New Roman"/>
          <w:sz w:val="24"/>
          <w:szCs w:val="24"/>
        </w:rPr>
      </w:pP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Общие положения</w:t>
      </w:r>
    </w:p>
    <w:p w:rsidR="00D36FA4" w:rsidRPr="004E03B5" w:rsidRDefault="00D36FA4" w:rsidP="00D36FA4">
      <w:pPr>
        <w:pStyle w:val="affffc"/>
        <w:ind w:firstLine="709"/>
        <w:jc w:val="both"/>
        <w:rPr>
          <w:rFonts w:ascii="Times New Roman" w:hAnsi="Times New Roman"/>
          <w:b/>
          <w:sz w:val="24"/>
          <w:szCs w:val="24"/>
        </w:rPr>
      </w:pP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1.</w:t>
      </w:r>
      <w:r w:rsidRPr="004E03B5">
        <w:rPr>
          <w:rFonts w:ascii="Times New Roman" w:hAnsi="Times New Roman"/>
          <w:sz w:val="24"/>
          <w:szCs w:val="24"/>
        </w:rPr>
        <w:t xml:space="preserve"> Настоящий Порядок определяет механизм аккумулирования,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муниципальной программы формирования современной городской среды муниципального образования «Город </w:t>
      </w:r>
      <w:r>
        <w:rPr>
          <w:rFonts w:ascii="Times New Roman" w:hAnsi="Times New Roman"/>
          <w:sz w:val="24"/>
          <w:szCs w:val="24"/>
        </w:rPr>
        <w:t>Кедровый</w:t>
      </w:r>
      <w:r w:rsidRPr="004E03B5">
        <w:rPr>
          <w:rFonts w:ascii="Times New Roman" w:hAnsi="Times New Roman"/>
          <w:sz w:val="24"/>
          <w:szCs w:val="24"/>
        </w:rPr>
        <w:t xml:space="preserve">» «Формирование современной городской среды на территории </w:t>
      </w:r>
      <w:r>
        <w:rPr>
          <w:rFonts w:ascii="Times New Roman" w:hAnsi="Times New Roman"/>
          <w:sz w:val="24"/>
          <w:szCs w:val="24"/>
        </w:rPr>
        <w:t>муниципального образования «Город Кедровый»</w:t>
      </w:r>
      <w:r w:rsidRPr="004E03B5">
        <w:rPr>
          <w:rFonts w:ascii="Times New Roman" w:hAnsi="Times New Roman"/>
          <w:sz w:val="24"/>
          <w:szCs w:val="24"/>
        </w:rPr>
        <w:t xml:space="preserve"> на 2017 год.</w:t>
      </w:r>
    </w:p>
    <w:p w:rsidR="00D36FA4" w:rsidRPr="00BD61EB" w:rsidRDefault="00D36FA4" w:rsidP="00D36FA4">
      <w:pPr>
        <w:autoSpaceDE/>
        <w:autoSpaceDN/>
        <w:adjustRightInd/>
        <w:ind w:firstLine="567"/>
        <w:jc w:val="both"/>
        <w:rPr>
          <w:rFonts w:ascii="Times New Roman" w:hAnsi="Times New Roman" w:cs="Times New Roman"/>
          <w:sz w:val="24"/>
          <w:szCs w:val="24"/>
        </w:rPr>
      </w:pPr>
      <w:r>
        <w:rPr>
          <w:rFonts w:ascii="Times New Roman" w:hAnsi="Times New Roman" w:cs="Times New Roman"/>
          <w:sz w:val="24"/>
          <w:szCs w:val="24"/>
        </w:rPr>
        <w:t>2.</w:t>
      </w:r>
      <w:r w:rsidRPr="00BD61EB">
        <w:rPr>
          <w:rFonts w:ascii="Times New Roman" w:hAnsi="Times New Roman" w:cs="Times New Roman"/>
          <w:sz w:val="24"/>
          <w:szCs w:val="24"/>
        </w:rPr>
        <w:t xml:space="preserve"> В целях настоящего Порядка:</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4E03B5">
        <w:rPr>
          <w:rFonts w:ascii="Times New Roman" w:hAnsi="Times New Roman" w:cs="Times New Roman"/>
          <w:sz w:val="24"/>
          <w:szCs w:val="24"/>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w:t>
      </w:r>
      <w:r>
        <w:rPr>
          <w:rFonts w:ascii="Times New Roman" w:hAnsi="Times New Roman" w:cs="Times New Roman"/>
          <w:sz w:val="24"/>
          <w:szCs w:val="24"/>
        </w:rPr>
        <w:t xml:space="preserve"> </w:t>
      </w:r>
      <w:r w:rsidRPr="004E03B5">
        <w:rPr>
          <w:rFonts w:ascii="Times New Roman" w:hAnsi="Times New Roman" w:cs="Times New Roman"/>
          <w:sz w:val="24"/>
          <w:szCs w:val="24"/>
        </w:rPr>
        <w:t>к территориям, прилегающим к многоквартирным домам;</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4E03B5">
        <w:rPr>
          <w:rFonts w:ascii="Times New Roman" w:hAnsi="Times New Roman" w:cs="Times New Roman"/>
          <w:sz w:val="24"/>
          <w:szCs w:val="24"/>
        </w:rPr>
        <w:t>под заинтересованными лицами понимаются собственники помещений в многоквартирных домах, собственники иных зданий</w:t>
      </w:r>
      <w:r>
        <w:rPr>
          <w:rFonts w:ascii="Times New Roman" w:hAnsi="Times New Roman" w:cs="Times New Roman"/>
          <w:sz w:val="24"/>
          <w:szCs w:val="24"/>
        </w:rPr>
        <w:t xml:space="preserve"> </w:t>
      </w:r>
      <w:r w:rsidRPr="004E03B5">
        <w:rPr>
          <w:rFonts w:ascii="Times New Roman" w:hAnsi="Times New Roman" w:cs="Times New Roman"/>
          <w:sz w:val="24"/>
          <w:szCs w:val="24"/>
        </w:rPr>
        <w:t>и сооружений, расположенных в границах дворовой территории, подлежащей благоустройству;</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4E03B5">
        <w:rPr>
          <w:rFonts w:ascii="Times New Roman" w:hAnsi="Times New Roman" w:cs="Times New Roman"/>
          <w:sz w:val="24"/>
          <w:szCs w:val="24"/>
        </w:rPr>
        <w:t>под трудовым (неденежным) участием понимается, в том числе выполнение заинтересованными лицами неоплачиваемых работ, не требующих специальной квалификации, как например, подготовка объекта (дворовой территории) к началу работ (земляные работы, демонтаж старого оборудования, уборка мусора), покраска оборудования, озеленение территории, посадка деревьев, охрана объекта (дворовой территории);</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4) </w:t>
      </w:r>
      <w:r w:rsidRPr="004E03B5">
        <w:rPr>
          <w:rFonts w:ascii="Times New Roman" w:hAnsi="Times New Roman"/>
          <w:sz w:val="24"/>
          <w:szCs w:val="24"/>
        </w:rPr>
        <w:t xml:space="preserve">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w:t>
      </w:r>
      <w:r>
        <w:rPr>
          <w:rFonts w:ascii="Times New Roman" w:hAnsi="Times New Roman"/>
          <w:sz w:val="24"/>
          <w:szCs w:val="24"/>
        </w:rPr>
        <w:t xml:space="preserve">установка </w:t>
      </w:r>
      <w:r w:rsidRPr="004E03B5">
        <w:rPr>
          <w:rFonts w:ascii="Times New Roman" w:hAnsi="Times New Roman"/>
          <w:sz w:val="24"/>
          <w:szCs w:val="24"/>
        </w:rPr>
        <w:t>урн;</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5) </w:t>
      </w:r>
      <w:r w:rsidRPr="004E03B5">
        <w:rPr>
          <w:rFonts w:ascii="Times New Roman" w:hAnsi="Times New Roman"/>
          <w:sz w:val="24"/>
          <w:szCs w:val="24"/>
        </w:rPr>
        <w:t xml:space="preserve">под перечнем дополнительных видов работ по благоустройству дворовых территорий (далее – дополнительный перечень) понимается оборудование детских и (или) спортивных площадок, автомобильных парковок, озеленение территорий, </w:t>
      </w:r>
      <w:r>
        <w:rPr>
          <w:rFonts w:ascii="Times New Roman" w:hAnsi="Times New Roman"/>
          <w:sz w:val="24"/>
          <w:szCs w:val="24"/>
        </w:rPr>
        <w:t>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пандусов, устройство водоотводных лотков.</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3.</w:t>
      </w:r>
      <w:r w:rsidRPr="004E03B5">
        <w:rPr>
          <w:rFonts w:ascii="Times New Roman" w:hAnsi="Times New Roman"/>
          <w:sz w:val="24"/>
          <w:szCs w:val="24"/>
        </w:rPr>
        <w:t xml:space="preserve"> Решение о финансовом и трудовом участии заинтересованных лиц в реализации мероприятий по благоустройству дворовых территорий по минимальному и дополнительному перечню принимается в соответствии с законодательством Российской Федерации собственниками помещений в каждом многоквартирном доме и собственниками каждого здания и сооружения (при их наличии), расположенных в границах дворовой территории.</w:t>
      </w:r>
    </w:p>
    <w:p w:rsidR="00D36FA4" w:rsidRPr="004E03B5" w:rsidRDefault="00D36FA4" w:rsidP="00D36FA4">
      <w:pPr>
        <w:pStyle w:val="affffc"/>
        <w:ind w:firstLine="709"/>
        <w:jc w:val="both"/>
        <w:rPr>
          <w:rFonts w:ascii="Times New Roman" w:hAnsi="Times New Roman"/>
          <w:color w:val="000000"/>
          <w:sz w:val="24"/>
          <w:szCs w:val="24"/>
        </w:rPr>
      </w:pPr>
    </w:p>
    <w:p w:rsidR="00D36FA4" w:rsidRPr="004E03B5" w:rsidRDefault="00D36FA4" w:rsidP="00D36FA4">
      <w:pPr>
        <w:pStyle w:val="affffc"/>
        <w:ind w:firstLine="709"/>
        <w:jc w:val="center"/>
        <w:rPr>
          <w:rFonts w:ascii="Times New Roman" w:hAnsi="Times New Roman"/>
          <w:b/>
          <w:sz w:val="24"/>
          <w:szCs w:val="24"/>
        </w:rPr>
      </w:pPr>
      <w:r w:rsidRPr="004E03B5">
        <w:rPr>
          <w:rFonts w:ascii="Times New Roman" w:hAnsi="Times New Roman"/>
          <w:b/>
          <w:sz w:val="24"/>
          <w:szCs w:val="24"/>
        </w:rPr>
        <w:t>Порядок и формы финансового и трудового участия, их подтверждение</w:t>
      </w:r>
    </w:p>
    <w:p w:rsidR="00D36FA4" w:rsidRPr="004E03B5" w:rsidRDefault="00D36FA4" w:rsidP="00D36FA4">
      <w:pPr>
        <w:pStyle w:val="affffc"/>
        <w:ind w:firstLine="709"/>
        <w:jc w:val="both"/>
        <w:rPr>
          <w:rFonts w:ascii="Times New Roman" w:hAnsi="Times New Roman"/>
          <w:sz w:val="24"/>
          <w:szCs w:val="24"/>
        </w:rPr>
      </w:pPr>
    </w:p>
    <w:p w:rsidR="00D36FA4" w:rsidRDefault="00D36FA4" w:rsidP="00D36FA4">
      <w:pPr>
        <w:pStyle w:val="ConsPlusTitle"/>
        <w:ind w:firstLine="567"/>
        <w:jc w:val="both"/>
        <w:rPr>
          <w:rFonts w:ascii="Times New Roman" w:hAnsi="Times New Roman" w:cs="Times New Roman"/>
          <w:b w:val="0"/>
          <w:sz w:val="24"/>
          <w:szCs w:val="24"/>
        </w:rPr>
      </w:pPr>
      <w:r>
        <w:rPr>
          <w:rFonts w:ascii="Times New Roman" w:hAnsi="Times New Roman" w:cs="Times New Roman"/>
          <w:b w:val="0"/>
          <w:sz w:val="24"/>
          <w:szCs w:val="24"/>
        </w:rPr>
        <w:lastRenderedPageBreak/>
        <w:t>4.</w:t>
      </w:r>
      <w:r w:rsidRPr="0094583F">
        <w:rPr>
          <w:rFonts w:ascii="Times New Roman" w:hAnsi="Times New Roman" w:cs="Times New Roman"/>
          <w:b w:val="0"/>
          <w:sz w:val="24"/>
          <w:szCs w:val="24"/>
        </w:rPr>
        <w:t>Доля участия заинтересованных лиц в выполнении дополнительного перечня работ по благоустройству дворовых территорий составляет в размере не менее 20% стоимости выполнения таких работ.</w:t>
      </w:r>
      <w:r>
        <w:rPr>
          <w:rFonts w:ascii="Times New Roman" w:hAnsi="Times New Roman" w:cs="Times New Roman"/>
          <w:b w:val="0"/>
          <w:sz w:val="24"/>
          <w:szCs w:val="24"/>
        </w:rPr>
        <w:t xml:space="preserve"> </w:t>
      </w:r>
      <w:r w:rsidRPr="0094583F">
        <w:rPr>
          <w:rFonts w:ascii="Times New Roman" w:hAnsi="Times New Roman" w:cs="Times New Roman"/>
          <w:b w:val="0"/>
          <w:sz w:val="24"/>
          <w:szCs w:val="24"/>
        </w:rPr>
        <w:t xml:space="preserve">(Постановление Правительства Российской Федерации от 09.02.2019 № 106 «О </w:t>
      </w:r>
      <w:r>
        <w:rPr>
          <w:rFonts w:ascii="Times New Roman" w:hAnsi="Times New Roman" w:cs="Times New Roman"/>
          <w:b w:val="0"/>
          <w:sz w:val="24"/>
          <w:szCs w:val="24"/>
        </w:rPr>
        <w:t>внесении изменений в приложение № 15 к Государственной программе Российской Федерации «Обеспечение доступным и комфортным жильем и коммунальным услугам граждан Российской Федерации».</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5.</w:t>
      </w:r>
      <w:r w:rsidRPr="004E03B5">
        <w:rPr>
          <w:rFonts w:ascii="Times New Roman" w:hAnsi="Times New Roman"/>
          <w:sz w:val="24"/>
          <w:szCs w:val="24"/>
        </w:rPr>
        <w:t xml:space="preserve"> Заинтересованные лица должны обеспечить трудовое участие в реализации мероприятий по благоустройству дворовых территорий путем выполнения следующих видов работ (одного или нескольких):</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1) </w:t>
      </w:r>
      <w:r w:rsidRPr="004E03B5">
        <w:rPr>
          <w:rFonts w:ascii="Times New Roman" w:hAnsi="Times New Roman"/>
          <w:sz w:val="24"/>
          <w:szCs w:val="24"/>
        </w:rPr>
        <w:t>подготовка объекта (дворовой территории) к началу работ (земляные работы, демонтаж старого оборудования, уборка мусора);</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2) </w:t>
      </w:r>
      <w:r w:rsidRPr="004E03B5">
        <w:rPr>
          <w:rFonts w:ascii="Times New Roman" w:hAnsi="Times New Roman"/>
          <w:sz w:val="24"/>
          <w:szCs w:val="24"/>
        </w:rPr>
        <w:t xml:space="preserve">покраска оборудования; </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3) </w:t>
      </w:r>
      <w:r w:rsidRPr="004E03B5">
        <w:rPr>
          <w:rFonts w:ascii="Times New Roman" w:hAnsi="Times New Roman"/>
          <w:sz w:val="24"/>
          <w:szCs w:val="24"/>
        </w:rPr>
        <w:t xml:space="preserve">озеленение территории; </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4) </w:t>
      </w:r>
      <w:r w:rsidRPr="004E03B5">
        <w:rPr>
          <w:rFonts w:ascii="Times New Roman" w:hAnsi="Times New Roman"/>
          <w:sz w:val="24"/>
          <w:szCs w:val="24"/>
        </w:rPr>
        <w:t xml:space="preserve">посадка деревьев; </w:t>
      </w:r>
    </w:p>
    <w:p w:rsidR="00D36FA4"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5) </w:t>
      </w:r>
      <w:r w:rsidRPr="004E03B5">
        <w:rPr>
          <w:rFonts w:ascii="Times New Roman" w:hAnsi="Times New Roman"/>
          <w:sz w:val="24"/>
          <w:szCs w:val="24"/>
        </w:rPr>
        <w:t>охрана объекта (дворовой территории).</w:t>
      </w:r>
    </w:p>
    <w:p w:rsidR="00D36FA4" w:rsidRPr="0001390F"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6. Заинтересованные лица должны принять </w:t>
      </w:r>
      <w:r w:rsidRPr="0001390F">
        <w:rPr>
          <w:rFonts w:ascii="Times New Roman" w:hAnsi="Times New Roman"/>
          <w:sz w:val="24"/>
          <w:szCs w:val="24"/>
        </w:rPr>
        <w:t>решение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w:t>
      </w:r>
      <w:r>
        <w:rPr>
          <w:rFonts w:ascii="Times New Roman" w:hAnsi="Times New Roman"/>
          <w:sz w:val="24"/>
          <w:szCs w:val="24"/>
        </w:rPr>
        <w:t>ва многоквартирного дома.</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7</w:t>
      </w:r>
      <w:r w:rsidRPr="004E03B5">
        <w:rPr>
          <w:rFonts w:ascii="Times New Roman" w:hAnsi="Times New Roman" w:cs="Times New Roman"/>
          <w:sz w:val="24"/>
          <w:szCs w:val="24"/>
        </w:rPr>
        <w:t xml:space="preserve">. Финансовое и трудовое участие заинтересованных лиц в выполнении мероприятий по благоустройству дворовых территорий подтверждается документально. </w:t>
      </w:r>
    </w:p>
    <w:p w:rsidR="00D36FA4" w:rsidRPr="004E03B5" w:rsidRDefault="00D36FA4" w:rsidP="00D36FA4">
      <w:pPr>
        <w:pStyle w:val="affffc"/>
        <w:ind w:firstLine="567"/>
        <w:jc w:val="both"/>
        <w:rPr>
          <w:rFonts w:ascii="Times New Roman" w:eastAsia="Times New Roman" w:hAnsi="Times New Roman"/>
          <w:sz w:val="24"/>
          <w:szCs w:val="24"/>
        </w:rPr>
      </w:pPr>
      <w:r w:rsidRPr="004E03B5">
        <w:rPr>
          <w:rFonts w:ascii="Times New Roman" w:eastAsia="Times New Roman" w:hAnsi="Times New Roman"/>
          <w:sz w:val="24"/>
          <w:szCs w:val="24"/>
        </w:rPr>
        <w:t xml:space="preserve">Документальное подтверждение финансового и трудового участия представляется в </w:t>
      </w:r>
      <w:r>
        <w:rPr>
          <w:rFonts w:ascii="Times New Roman" w:eastAsia="Times New Roman" w:hAnsi="Times New Roman"/>
          <w:sz w:val="24"/>
          <w:szCs w:val="24"/>
        </w:rPr>
        <w:t>Отдел по управлению муниципальной собственностью Администрации города Кедрового</w:t>
      </w:r>
      <w:r w:rsidRPr="004E03B5">
        <w:rPr>
          <w:rFonts w:ascii="Times New Roman" w:eastAsia="Times New Roman" w:hAnsi="Times New Roman"/>
          <w:sz w:val="24"/>
          <w:szCs w:val="24"/>
        </w:rPr>
        <w:t xml:space="preserve"> (далее – </w:t>
      </w:r>
      <w:r>
        <w:rPr>
          <w:rFonts w:ascii="Times New Roman" w:eastAsia="Times New Roman" w:hAnsi="Times New Roman"/>
          <w:sz w:val="24"/>
          <w:szCs w:val="24"/>
        </w:rPr>
        <w:t>Отдел УМС</w:t>
      </w:r>
      <w:r w:rsidRPr="004E03B5">
        <w:rPr>
          <w:rFonts w:ascii="Times New Roman" w:eastAsia="Times New Roman" w:hAnsi="Times New Roman"/>
          <w:sz w:val="24"/>
          <w:szCs w:val="24"/>
        </w:rPr>
        <w:t xml:space="preserve">) по адресу: </w:t>
      </w:r>
      <w:r>
        <w:rPr>
          <w:rFonts w:ascii="Times New Roman" w:eastAsia="Times New Roman" w:hAnsi="Times New Roman"/>
          <w:sz w:val="24"/>
          <w:szCs w:val="24"/>
        </w:rPr>
        <w:t xml:space="preserve">Томская область, г. Кедровый, 1 </w:t>
      </w:r>
      <w:proofErr w:type="gramStart"/>
      <w:r>
        <w:rPr>
          <w:rFonts w:ascii="Times New Roman" w:eastAsia="Times New Roman" w:hAnsi="Times New Roman"/>
          <w:sz w:val="24"/>
          <w:szCs w:val="24"/>
        </w:rPr>
        <w:t>мкр.,</w:t>
      </w:r>
      <w:proofErr w:type="gramEnd"/>
      <w:r>
        <w:rPr>
          <w:rFonts w:ascii="Times New Roman" w:eastAsia="Times New Roman" w:hAnsi="Times New Roman"/>
          <w:sz w:val="24"/>
          <w:szCs w:val="24"/>
        </w:rPr>
        <w:t xml:space="preserve"> д.39/1, </w:t>
      </w:r>
      <w:proofErr w:type="spellStart"/>
      <w:r>
        <w:rPr>
          <w:rFonts w:ascii="Times New Roman" w:eastAsia="Times New Roman" w:hAnsi="Times New Roman"/>
          <w:sz w:val="24"/>
          <w:szCs w:val="24"/>
        </w:rPr>
        <w:t>каб</w:t>
      </w:r>
      <w:proofErr w:type="spellEnd"/>
      <w:r>
        <w:rPr>
          <w:rFonts w:ascii="Times New Roman" w:eastAsia="Times New Roman" w:hAnsi="Times New Roman"/>
          <w:sz w:val="24"/>
          <w:szCs w:val="24"/>
        </w:rPr>
        <w:t>. 3</w:t>
      </w:r>
      <w:r w:rsidRPr="004E03B5">
        <w:rPr>
          <w:rFonts w:ascii="Times New Roman" w:eastAsia="Times New Roman" w:hAnsi="Times New Roman"/>
          <w:sz w:val="24"/>
          <w:szCs w:val="24"/>
        </w:rPr>
        <w:t>, не позднее чем через 5-ть рабочих дней после осуществления финансового, трудового участия.</w:t>
      </w:r>
    </w:p>
    <w:p w:rsidR="00D36FA4" w:rsidRPr="004E03B5" w:rsidRDefault="00D36FA4" w:rsidP="00D36FA4">
      <w:pPr>
        <w:ind w:firstLine="567"/>
        <w:jc w:val="both"/>
        <w:rPr>
          <w:rFonts w:ascii="Times New Roman" w:hAnsi="Times New Roman" w:cs="Times New Roman"/>
          <w:sz w:val="24"/>
          <w:szCs w:val="24"/>
        </w:rPr>
      </w:pPr>
      <w:r w:rsidRPr="004E03B5">
        <w:rPr>
          <w:rFonts w:ascii="Times New Roman" w:hAnsi="Times New Roman" w:cs="Times New Roman"/>
          <w:sz w:val="24"/>
          <w:szCs w:val="24"/>
        </w:rPr>
        <w:t xml:space="preserve">Документами, подтверждающими финансовое участие, являются копии платежных документов о перечислении средств или внесении средств на специальный счет, открытый в порядке, установленном пунктом </w:t>
      </w:r>
      <w:r>
        <w:rPr>
          <w:rFonts w:ascii="Times New Roman" w:hAnsi="Times New Roman" w:cs="Times New Roman"/>
          <w:sz w:val="24"/>
          <w:szCs w:val="24"/>
        </w:rPr>
        <w:t>27</w:t>
      </w:r>
      <w:r w:rsidRPr="004E03B5">
        <w:rPr>
          <w:rFonts w:ascii="Times New Roman" w:hAnsi="Times New Roman" w:cs="Times New Roman"/>
          <w:sz w:val="24"/>
          <w:szCs w:val="24"/>
        </w:rPr>
        <w:t xml:space="preserve"> настоящего Порядка.</w:t>
      </w:r>
    </w:p>
    <w:p w:rsidR="00D36FA4" w:rsidRPr="004E03B5" w:rsidRDefault="00D36FA4" w:rsidP="00D36FA4">
      <w:pPr>
        <w:pStyle w:val="affffc"/>
        <w:ind w:firstLine="567"/>
        <w:jc w:val="both"/>
        <w:rPr>
          <w:rFonts w:ascii="Times New Roman" w:eastAsia="Times New Roman" w:hAnsi="Times New Roman"/>
          <w:sz w:val="24"/>
          <w:szCs w:val="24"/>
        </w:rPr>
      </w:pPr>
      <w:r w:rsidRPr="004E03B5">
        <w:rPr>
          <w:rFonts w:ascii="Times New Roman" w:eastAsia="Times New Roman" w:hAnsi="Times New Roman"/>
          <w:sz w:val="24"/>
          <w:szCs w:val="24"/>
        </w:rPr>
        <w:t xml:space="preserve">Документами (материалами), подтверждающими трудовое участие являются письменный отчет совета многоквартирного дома и (или) лица, управляющего многоквартирным домом, о проведении мероприятия с трудовым участием заинтересованных лиц. В качестве приложения к такому отчету должны быть представлены фото-, видеоматериалы, подтверждающие проведение мероприятия с трудовым участием заинтересованных лиц. </w:t>
      </w:r>
      <w:r>
        <w:rPr>
          <w:rFonts w:ascii="Times New Roman" w:eastAsia="Times New Roman" w:hAnsi="Times New Roman"/>
          <w:sz w:val="24"/>
          <w:szCs w:val="24"/>
        </w:rPr>
        <w:t>Отдел УМС</w:t>
      </w:r>
      <w:r w:rsidRPr="004E03B5">
        <w:rPr>
          <w:rFonts w:ascii="Times New Roman" w:eastAsia="Times New Roman" w:hAnsi="Times New Roman"/>
          <w:sz w:val="24"/>
          <w:szCs w:val="24"/>
        </w:rPr>
        <w:t xml:space="preserve"> в течение 5-ти дней со дня их получения направляет в Отдел </w:t>
      </w:r>
      <w:r>
        <w:rPr>
          <w:rFonts w:ascii="Times New Roman" w:eastAsia="Times New Roman" w:hAnsi="Times New Roman"/>
          <w:sz w:val="24"/>
          <w:szCs w:val="24"/>
        </w:rPr>
        <w:t>по труду и социальной политике Администрации города Кедрового</w:t>
      </w:r>
      <w:r w:rsidRPr="004E03B5">
        <w:rPr>
          <w:rFonts w:ascii="Times New Roman" w:eastAsia="Times New Roman" w:hAnsi="Times New Roman"/>
          <w:sz w:val="24"/>
          <w:szCs w:val="24"/>
        </w:rPr>
        <w:t xml:space="preserve"> указанные материалы для размещения их на официальном </w:t>
      </w:r>
      <w:r>
        <w:rPr>
          <w:rFonts w:ascii="Times New Roman" w:eastAsia="Times New Roman" w:hAnsi="Times New Roman"/>
          <w:sz w:val="24"/>
          <w:szCs w:val="24"/>
        </w:rPr>
        <w:t>сайте Администрации</w:t>
      </w:r>
      <w:r w:rsidRPr="004E03B5">
        <w:rPr>
          <w:rFonts w:ascii="Times New Roman" w:eastAsia="Times New Roman" w:hAnsi="Times New Roman"/>
          <w:sz w:val="24"/>
          <w:szCs w:val="24"/>
        </w:rPr>
        <w:t xml:space="preserve"> </w:t>
      </w:r>
      <w:r>
        <w:rPr>
          <w:rFonts w:ascii="Times New Roman" w:eastAsia="Times New Roman" w:hAnsi="Times New Roman"/>
          <w:sz w:val="24"/>
          <w:szCs w:val="24"/>
        </w:rPr>
        <w:t>города Кедрового</w:t>
      </w:r>
      <w:r w:rsidRPr="004E03B5">
        <w:rPr>
          <w:rFonts w:ascii="Times New Roman" w:eastAsia="Times New Roman" w:hAnsi="Times New Roman"/>
          <w:sz w:val="24"/>
          <w:szCs w:val="24"/>
        </w:rPr>
        <w:t xml:space="preserve"> в сети «Интернет» (далее – портал).</w:t>
      </w:r>
    </w:p>
    <w:p w:rsidR="00D36FA4" w:rsidRPr="004E03B5" w:rsidRDefault="00D36FA4" w:rsidP="00D36FA4">
      <w:pPr>
        <w:pStyle w:val="affffc"/>
        <w:ind w:firstLine="567"/>
        <w:jc w:val="both"/>
        <w:rPr>
          <w:rFonts w:ascii="Times New Roman" w:hAnsi="Times New Roman"/>
          <w:b/>
          <w:color w:val="000000"/>
          <w:sz w:val="24"/>
          <w:szCs w:val="24"/>
        </w:rPr>
      </w:pPr>
    </w:p>
    <w:p w:rsidR="00D36FA4" w:rsidRPr="004E03B5" w:rsidRDefault="00D36FA4" w:rsidP="00D36FA4">
      <w:pPr>
        <w:pStyle w:val="affffc"/>
        <w:ind w:firstLine="567"/>
        <w:jc w:val="center"/>
        <w:rPr>
          <w:rFonts w:ascii="Times New Roman" w:hAnsi="Times New Roman"/>
          <w:b/>
          <w:color w:val="000000"/>
          <w:sz w:val="24"/>
          <w:szCs w:val="24"/>
        </w:rPr>
      </w:pPr>
      <w:r w:rsidRPr="004E03B5">
        <w:rPr>
          <w:rFonts w:ascii="Times New Roman" w:hAnsi="Times New Roman"/>
          <w:b/>
          <w:color w:val="000000"/>
          <w:sz w:val="24"/>
          <w:szCs w:val="24"/>
        </w:rPr>
        <w:t>Аккумулирование, расходование и контроль за расходованием средств заинтересованных лиц</w:t>
      </w:r>
    </w:p>
    <w:p w:rsidR="00D36FA4" w:rsidRPr="004E03B5" w:rsidRDefault="00D36FA4" w:rsidP="00D36FA4">
      <w:pPr>
        <w:pStyle w:val="affffc"/>
        <w:ind w:firstLine="567"/>
        <w:jc w:val="both"/>
        <w:rPr>
          <w:rFonts w:ascii="Times New Roman" w:hAnsi="Times New Roman"/>
          <w:color w:val="000000"/>
          <w:sz w:val="24"/>
          <w:szCs w:val="24"/>
        </w:rPr>
      </w:pP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color w:val="000000"/>
          <w:sz w:val="24"/>
          <w:szCs w:val="24"/>
        </w:rPr>
        <w:t>8</w:t>
      </w:r>
      <w:r w:rsidRPr="004E03B5">
        <w:rPr>
          <w:rFonts w:ascii="Times New Roman" w:hAnsi="Times New Roman"/>
          <w:color w:val="000000"/>
          <w:sz w:val="24"/>
          <w:szCs w:val="24"/>
        </w:rPr>
        <w:t xml:space="preserve">. Сбор средств заинтересованных лиц на выполнение </w:t>
      </w:r>
      <w:r w:rsidRPr="004E03B5">
        <w:rPr>
          <w:rFonts w:ascii="Times New Roman" w:hAnsi="Times New Roman"/>
          <w:sz w:val="24"/>
          <w:szCs w:val="24"/>
        </w:rPr>
        <w:t>минимального и дополнительного перечней работ по благоустройству дворовых территорий обеспечивают управляющие организации (в случае реализации способа управления - управление управляющей организацией), товарищества собственников жилья (в случае реализации способа управления - управление товариществом собственников жилья) (далее – лица, управляющие МКД).</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9</w:t>
      </w:r>
      <w:r w:rsidRPr="004E03B5">
        <w:rPr>
          <w:rFonts w:ascii="Times New Roman" w:hAnsi="Times New Roman"/>
          <w:sz w:val="24"/>
          <w:szCs w:val="24"/>
        </w:rPr>
        <w:t xml:space="preserve">. Собранные средства перечисляются лицами, управляющими МКД, на лицевой счет, открытый в </w:t>
      </w:r>
      <w:r>
        <w:rPr>
          <w:rFonts w:ascii="Times New Roman" w:hAnsi="Times New Roman"/>
          <w:sz w:val="24"/>
          <w:szCs w:val="24"/>
        </w:rPr>
        <w:t>Администрации города Кедрового</w:t>
      </w:r>
      <w:r w:rsidRPr="004E03B5">
        <w:rPr>
          <w:rFonts w:ascii="Times New Roman" w:hAnsi="Times New Roman"/>
          <w:sz w:val="24"/>
          <w:szCs w:val="24"/>
        </w:rPr>
        <w:t xml:space="preserve"> для учета операций со средствами, поступающими во временное распоряжение (далее – специальный счет). На указанный специальный счет лица, управляющие МКД, перечисляют средства на благоустройство дворовой территории в целях софинансирования мероприятий муниципальной программы «Формирование современной городской среды на территории </w:t>
      </w:r>
      <w:r>
        <w:rPr>
          <w:rFonts w:ascii="Times New Roman" w:hAnsi="Times New Roman"/>
          <w:sz w:val="24"/>
          <w:szCs w:val="24"/>
        </w:rPr>
        <w:t>муниципального образования «Город Кедровый»</w:t>
      </w:r>
      <w:r w:rsidRPr="004E03B5">
        <w:rPr>
          <w:rFonts w:ascii="Times New Roman" w:hAnsi="Times New Roman"/>
          <w:sz w:val="24"/>
          <w:szCs w:val="24"/>
        </w:rPr>
        <w:t xml:space="preserve"> на 201</w:t>
      </w:r>
      <w:r>
        <w:rPr>
          <w:rFonts w:ascii="Times New Roman" w:hAnsi="Times New Roman"/>
          <w:sz w:val="24"/>
          <w:szCs w:val="24"/>
        </w:rPr>
        <w:t>8-2024</w:t>
      </w:r>
      <w:r w:rsidRPr="004E03B5">
        <w:rPr>
          <w:rFonts w:ascii="Times New Roman" w:hAnsi="Times New Roman"/>
          <w:sz w:val="24"/>
          <w:szCs w:val="24"/>
        </w:rPr>
        <w:t xml:space="preserve"> год</w:t>
      </w:r>
      <w:r>
        <w:rPr>
          <w:rFonts w:ascii="Times New Roman" w:hAnsi="Times New Roman"/>
          <w:sz w:val="24"/>
          <w:szCs w:val="24"/>
        </w:rPr>
        <w:t>ы</w:t>
      </w:r>
      <w:r w:rsidRPr="004E03B5">
        <w:rPr>
          <w:rFonts w:ascii="Times New Roman" w:hAnsi="Times New Roman"/>
          <w:sz w:val="24"/>
          <w:szCs w:val="24"/>
        </w:rPr>
        <w:t xml:space="preserve"> (далее – муниципальная программа).</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lastRenderedPageBreak/>
        <w:t>10</w:t>
      </w:r>
      <w:r w:rsidRPr="004E03B5">
        <w:rPr>
          <w:rFonts w:ascii="Times New Roman" w:hAnsi="Times New Roman"/>
          <w:sz w:val="24"/>
          <w:szCs w:val="24"/>
        </w:rPr>
        <w:t xml:space="preserve">. Не позднее 5-ти рабочих дней с момента завершения государственной экспертизы сметной стоимости мероприятий по благоустройству дворовой территории </w:t>
      </w:r>
      <w:r>
        <w:rPr>
          <w:rFonts w:ascii="Times New Roman" w:hAnsi="Times New Roman"/>
          <w:sz w:val="24"/>
          <w:szCs w:val="24"/>
        </w:rPr>
        <w:t>Отдел УМС</w:t>
      </w:r>
      <w:r w:rsidRPr="004E03B5">
        <w:rPr>
          <w:rFonts w:ascii="Times New Roman" w:hAnsi="Times New Roman"/>
          <w:sz w:val="24"/>
          <w:szCs w:val="24"/>
        </w:rPr>
        <w:t xml:space="preserve"> информирует лиц, управляющих МКД, дворовые территории многоквартирных домов, которыми они управляют, включен</w:t>
      </w:r>
      <w:r>
        <w:rPr>
          <w:rFonts w:ascii="Times New Roman" w:hAnsi="Times New Roman"/>
          <w:sz w:val="24"/>
          <w:szCs w:val="24"/>
        </w:rPr>
        <w:t>н</w:t>
      </w:r>
      <w:r w:rsidRPr="004E03B5">
        <w:rPr>
          <w:rFonts w:ascii="Times New Roman" w:hAnsi="Times New Roman"/>
          <w:sz w:val="24"/>
          <w:szCs w:val="24"/>
        </w:rPr>
        <w:t>ы</w:t>
      </w:r>
      <w:r>
        <w:rPr>
          <w:rFonts w:ascii="Times New Roman" w:hAnsi="Times New Roman"/>
          <w:sz w:val="24"/>
          <w:szCs w:val="24"/>
        </w:rPr>
        <w:t>е</w:t>
      </w:r>
      <w:r w:rsidRPr="004E03B5">
        <w:rPr>
          <w:rFonts w:ascii="Times New Roman" w:hAnsi="Times New Roman"/>
          <w:sz w:val="24"/>
          <w:szCs w:val="24"/>
        </w:rPr>
        <w:t xml:space="preserve"> в муниципальную программу, о реквизитах специального счета, о сметной стоимости работ на благоустройство дворовой территории.</w:t>
      </w:r>
    </w:p>
    <w:p w:rsidR="00D36FA4" w:rsidRPr="004E03B5" w:rsidRDefault="00D36FA4" w:rsidP="00D36FA4">
      <w:pPr>
        <w:pStyle w:val="affffc"/>
        <w:ind w:firstLine="567"/>
        <w:jc w:val="both"/>
        <w:rPr>
          <w:rFonts w:ascii="Times New Roman" w:hAnsi="Times New Roman"/>
          <w:sz w:val="24"/>
          <w:szCs w:val="24"/>
        </w:rPr>
      </w:pPr>
      <w:r w:rsidRPr="004E03B5">
        <w:rPr>
          <w:rFonts w:ascii="Times New Roman" w:hAnsi="Times New Roman"/>
          <w:sz w:val="24"/>
          <w:szCs w:val="24"/>
        </w:rPr>
        <w:t>Лица, управляющие МКД, в срок не позднее 5-ти рабочих дней с момента получения информации, указанной в первом абзаце настоящего пункта, обеспечивают перечисление средств на специальный счет в размере, установленном в протоколе общего собрания собственников помещений многоквартирного дома.</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Отдел УМС</w:t>
      </w:r>
      <w:r w:rsidRPr="004E03B5">
        <w:rPr>
          <w:rFonts w:ascii="Times New Roman" w:hAnsi="Times New Roman"/>
          <w:sz w:val="24"/>
          <w:szCs w:val="24"/>
        </w:rPr>
        <w:t xml:space="preserve"> направляет справку в </w:t>
      </w:r>
      <w:r w:rsidRPr="004E03B5">
        <w:rPr>
          <w:rFonts w:ascii="Times New Roman" w:eastAsia="Times New Roman" w:hAnsi="Times New Roman"/>
          <w:sz w:val="24"/>
          <w:szCs w:val="24"/>
        </w:rPr>
        <w:t xml:space="preserve">Общественную комиссию по обеспечению реализации приоритетного проекта «Формирование комфортной городской среды», созданной распоряжением Администрации города </w:t>
      </w:r>
      <w:r>
        <w:rPr>
          <w:rFonts w:ascii="Times New Roman" w:eastAsia="Times New Roman" w:hAnsi="Times New Roman"/>
          <w:sz w:val="24"/>
          <w:szCs w:val="24"/>
        </w:rPr>
        <w:t>Кедрового</w:t>
      </w:r>
      <w:r w:rsidRPr="004E03B5">
        <w:rPr>
          <w:rFonts w:ascii="Times New Roman" w:eastAsia="Times New Roman" w:hAnsi="Times New Roman"/>
          <w:sz w:val="24"/>
          <w:szCs w:val="24"/>
        </w:rPr>
        <w:t xml:space="preserve"> от </w:t>
      </w:r>
      <w:r>
        <w:rPr>
          <w:rFonts w:ascii="Times New Roman" w:hAnsi="Times New Roman"/>
          <w:sz w:val="24"/>
          <w:szCs w:val="24"/>
        </w:rPr>
        <w:t>06</w:t>
      </w:r>
      <w:r w:rsidRPr="004E03B5">
        <w:rPr>
          <w:rFonts w:ascii="Times New Roman" w:hAnsi="Times New Roman"/>
          <w:sz w:val="24"/>
          <w:szCs w:val="24"/>
        </w:rPr>
        <w:t xml:space="preserve"> </w:t>
      </w:r>
      <w:r>
        <w:rPr>
          <w:rFonts w:ascii="Times New Roman" w:hAnsi="Times New Roman"/>
          <w:sz w:val="24"/>
          <w:szCs w:val="24"/>
        </w:rPr>
        <w:t>апреля</w:t>
      </w:r>
      <w:r w:rsidRPr="004E03B5">
        <w:rPr>
          <w:rFonts w:ascii="Times New Roman" w:hAnsi="Times New Roman"/>
          <w:sz w:val="24"/>
          <w:szCs w:val="24"/>
        </w:rPr>
        <w:t xml:space="preserve"> 2017 года № </w:t>
      </w:r>
      <w:r>
        <w:rPr>
          <w:rFonts w:ascii="Times New Roman" w:hAnsi="Times New Roman"/>
          <w:sz w:val="24"/>
          <w:szCs w:val="24"/>
        </w:rPr>
        <w:t>129</w:t>
      </w:r>
      <w:r w:rsidRPr="004E03B5">
        <w:rPr>
          <w:rFonts w:ascii="Times New Roman" w:eastAsia="Times New Roman" w:hAnsi="Times New Roman"/>
          <w:sz w:val="24"/>
          <w:szCs w:val="24"/>
        </w:rPr>
        <w:t xml:space="preserve"> (далее – Общественная комиссия), о размере поступивших средств в разрезе многоквартирных домов и </w:t>
      </w:r>
      <w:r w:rsidRPr="004E03B5">
        <w:rPr>
          <w:rFonts w:ascii="Times New Roman" w:hAnsi="Times New Roman"/>
          <w:sz w:val="24"/>
          <w:szCs w:val="24"/>
        </w:rPr>
        <w:t xml:space="preserve">о сметной стоимости работ на благоустройство дворовой территории. Общественная </w:t>
      </w:r>
      <w:proofErr w:type="gramStart"/>
      <w:r w:rsidRPr="004E03B5">
        <w:rPr>
          <w:rFonts w:ascii="Times New Roman" w:hAnsi="Times New Roman"/>
          <w:sz w:val="24"/>
          <w:szCs w:val="24"/>
        </w:rPr>
        <w:t>комиссия  рассматривает</w:t>
      </w:r>
      <w:proofErr w:type="gramEnd"/>
      <w:r w:rsidRPr="004E03B5">
        <w:rPr>
          <w:rFonts w:ascii="Times New Roman" w:hAnsi="Times New Roman"/>
          <w:sz w:val="24"/>
          <w:szCs w:val="24"/>
        </w:rPr>
        <w:t xml:space="preserve"> поступившую информацию, и, в случае </w:t>
      </w:r>
      <w:r w:rsidRPr="004E03B5">
        <w:rPr>
          <w:rFonts w:ascii="Times New Roman" w:eastAsia="Times New Roman" w:hAnsi="Times New Roman"/>
          <w:sz w:val="24"/>
          <w:szCs w:val="24"/>
        </w:rPr>
        <w:t>неисполнения указанного в настоящем пункте обязательства,  принимает решение об исключении дворовой территории из перечня домов и муниципальной программы и о включении в муниципальную программу дворовой территории из резервного перечня многоквартирных домов.</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11</w:t>
      </w:r>
      <w:r w:rsidRPr="004E03B5">
        <w:rPr>
          <w:rFonts w:ascii="Times New Roman" w:hAnsi="Times New Roman" w:cs="Times New Roman"/>
          <w:sz w:val="24"/>
          <w:szCs w:val="24"/>
        </w:rPr>
        <w:t xml:space="preserve">. </w:t>
      </w:r>
      <w:r>
        <w:rPr>
          <w:rFonts w:ascii="Times New Roman" w:hAnsi="Times New Roman" w:cs="Times New Roman"/>
          <w:sz w:val="24"/>
          <w:szCs w:val="24"/>
        </w:rPr>
        <w:t>Отдел УМС</w:t>
      </w:r>
      <w:r w:rsidRPr="004E03B5">
        <w:rPr>
          <w:rFonts w:ascii="Times New Roman" w:hAnsi="Times New Roman" w:cs="Times New Roman"/>
          <w:sz w:val="24"/>
          <w:szCs w:val="24"/>
        </w:rPr>
        <w:t xml:space="preserve"> обязано:</w:t>
      </w:r>
    </w:p>
    <w:p w:rsidR="00D36FA4" w:rsidRPr="004E03B5" w:rsidRDefault="00D36FA4" w:rsidP="00D36FA4">
      <w:pPr>
        <w:ind w:firstLine="567"/>
        <w:jc w:val="both"/>
        <w:rPr>
          <w:rFonts w:ascii="Times New Roman" w:hAnsi="Times New Roman" w:cs="Times New Roman"/>
          <w:sz w:val="24"/>
          <w:szCs w:val="24"/>
        </w:rPr>
      </w:pPr>
      <w:r w:rsidRPr="004E03B5">
        <w:rPr>
          <w:rFonts w:ascii="Times New Roman" w:hAnsi="Times New Roman" w:cs="Times New Roman"/>
          <w:sz w:val="24"/>
          <w:szCs w:val="24"/>
        </w:rPr>
        <w:t>вести учет поступающих средств в разрезе многоквартирных домов, дворовые территории которых подлежат благоустройству;</w:t>
      </w:r>
    </w:p>
    <w:p w:rsidR="00D36FA4" w:rsidRPr="004E03B5" w:rsidRDefault="00D36FA4" w:rsidP="00D36FA4">
      <w:pPr>
        <w:ind w:firstLine="567"/>
        <w:jc w:val="both"/>
        <w:rPr>
          <w:rFonts w:ascii="Times New Roman" w:hAnsi="Times New Roman" w:cs="Times New Roman"/>
          <w:sz w:val="24"/>
          <w:szCs w:val="24"/>
        </w:rPr>
      </w:pPr>
      <w:r w:rsidRPr="004E03B5">
        <w:rPr>
          <w:rFonts w:ascii="Times New Roman" w:hAnsi="Times New Roman" w:cs="Times New Roman"/>
          <w:sz w:val="24"/>
          <w:szCs w:val="24"/>
        </w:rPr>
        <w:t>обеспечить ежемесячное опубликование на портале информации о размере поступивших средств в разрезе многоквартирных домов;</w:t>
      </w:r>
    </w:p>
    <w:p w:rsidR="00D36FA4" w:rsidRPr="004E03B5" w:rsidRDefault="00D36FA4" w:rsidP="00D36FA4">
      <w:pPr>
        <w:ind w:firstLine="567"/>
        <w:jc w:val="both"/>
        <w:rPr>
          <w:rFonts w:ascii="Times New Roman" w:hAnsi="Times New Roman" w:cs="Times New Roman"/>
          <w:sz w:val="24"/>
          <w:szCs w:val="24"/>
        </w:rPr>
      </w:pPr>
      <w:r w:rsidRPr="004E03B5">
        <w:rPr>
          <w:rFonts w:ascii="Times New Roman" w:hAnsi="Times New Roman" w:cs="Times New Roman"/>
          <w:sz w:val="24"/>
          <w:szCs w:val="24"/>
        </w:rPr>
        <w:t>ежемесячно, в срок до 5-го числа каждого месяца, направлять информацию о размере поступивших средств в разрезе многоквартирных домов в Общественную комиссию.</w:t>
      </w:r>
    </w:p>
    <w:p w:rsidR="00D36FA4"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12</w:t>
      </w:r>
      <w:r w:rsidRPr="00A06B93">
        <w:rPr>
          <w:rFonts w:ascii="Times New Roman" w:hAnsi="Times New Roman" w:cs="Times New Roman"/>
          <w:sz w:val="24"/>
          <w:szCs w:val="24"/>
        </w:rPr>
        <w:t>.С целью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Отдел УМС осуществляет операции по возврату средств, поступивших во временное распоряжение, всем лицам, управляющим МКД, денежные средства которых находятся на специальном счете. Непосредственное перечисление подрядным организациям, выполняющим работы минимального и дополнительного перечней работ по благоустройству дворовых территорий, осуществляют лица, управляющие МКД. Механизм перечисления средств заинтересованных лиц подрядным организациям, выполняющим работы минимального и дополнительного перечней работ по благоустройству дворовых территорий, ответственность лиц, управляющих МКД, за целевое расходование средств заинтересованных лиц устанавливаются распоряжением Администрации города Кедрового.</w:t>
      </w:r>
    </w:p>
    <w:p w:rsidR="00D36FA4"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13.Расходование средств субсидии из федерального бюджета на выполнение работ по благоустройству дворовых территорий возможно путем:</w:t>
      </w:r>
    </w:p>
    <w:p w:rsidR="00D36FA4"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 предоставления субсидии бюджетным и автономным учреждениям, включая субсидии на финансовое обеспечение выполнения ими государственного (муниципального) задания;</w:t>
      </w:r>
    </w:p>
    <w:p w:rsidR="00D36FA4"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 закупки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rsidR="00D36FA4" w:rsidRPr="00A06B93"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D36FA4" w:rsidRPr="00163A41" w:rsidRDefault="00D36FA4" w:rsidP="00D36FA4">
      <w:pPr>
        <w:tabs>
          <w:tab w:val="left" w:pos="709"/>
          <w:tab w:val="left" w:pos="993"/>
        </w:tabs>
        <w:ind w:firstLine="567"/>
        <w:jc w:val="both"/>
        <w:rPr>
          <w:rFonts w:ascii="Times New Roman" w:hAnsi="Times New Roman" w:cs="Times New Roman"/>
          <w:sz w:val="24"/>
          <w:szCs w:val="24"/>
        </w:rPr>
      </w:pPr>
      <w:r>
        <w:rPr>
          <w:rFonts w:ascii="Times New Roman" w:hAnsi="Times New Roman" w:cs="Times New Roman"/>
          <w:sz w:val="24"/>
          <w:szCs w:val="24"/>
        </w:rPr>
        <w:t>14.</w:t>
      </w:r>
      <w:r w:rsidRPr="00163A41">
        <w:rPr>
          <w:rFonts w:ascii="Times New Roman" w:hAnsi="Times New Roman" w:cs="Times New Roman"/>
          <w:sz w:val="24"/>
          <w:szCs w:val="24"/>
        </w:rPr>
        <w:t>Контроль за расходованием средств заинтересованных лиц, а также контроль за своевременным и в полном объеме возвратом аккумулированных денежных средств осуществляет орган, уполномоченный на проведение муниципального финансового контроля.</w:t>
      </w:r>
    </w:p>
    <w:p w:rsidR="00D36FA4" w:rsidRPr="00E562BA" w:rsidRDefault="00D36FA4" w:rsidP="00D36FA4">
      <w:pPr>
        <w:ind w:left="7088"/>
        <w:contextualSpacing/>
        <w:outlineLvl w:val="0"/>
        <w:rPr>
          <w:rFonts w:ascii="Times New Roman" w:hAnsi="Times New Roman" w:cs="Times New Roman"/>
          <w:sz w:val="24"/>
          <w:szCs w:val="24"/>
        </w:rPr>
      </w:pPr>
      <w:bookmarkStart w:id="1" w:name="OLE_LINK85"/>
      <w:r w:rsidRPr="00E562BA">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w:t>
      </w:r>
      <w:r>
        <w:rPr>
          <w:rFonts w:ascii="Times New Roman" w:hAnsi="Times New Roman" w:cs="Times New Roman"/>
          <w:sz w:val="24"/>
          <w:szCs w:val="24"/>
        </w:rPr>
        <w:t xml:space="preserve"> 2</w:t>
      </w:r>
    </w:p>
    <w:p w:rsidR="00D36FA4" w:rsidRPr="00E562BA" w:rsidRDefault="00D36FA4" w:rsidP="00D36FA4">
      <w:pPr>
        <w:ind w:left="7088"/>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Default="00D36FA4" w:rsidP="00D36FA4">
      <w:pPr>
        <w:pStyle w:val="affffc"/>
        <w:ind w:left="7088"/>
        <w:rPr>
          <w:rFonts w:ascii="Times New Roman" w:hAnsi="Times New Roman"/>
          <w:b/>
          <w:sz w:val="24"/>
          <w:szCs w:val="24"/>
        </w:rPr>
      </w:pPr>
      <w:r w:rsidRPr="00E562BA">
        <w:rPr>
          <w:rFonts w:ascii="Times New Roman" w:hAnsi="Times New Roman"/>
          <w:sz w:val="24"/>
          <w:szCs w:val="24"/>
        </w:rPr>
        <w:t>«</w:t>
      </w:r>
      <w:r>
        <w:rPr>
          <w:rFonts w:ascii="Times New Roman" w:hAnsi="Times New Roman"/>
          <w:sz w:val="24"/>
          <w:szCs w:val="24"/>
        </w:rPr>
        <w:t>Формирование современной городской среды</w:t>
      </w:r>
      <w:r w:rsidRPr="00E562BA">
        <w:rPr>
          <w:rFonts w:ascii="Times New Roman" w:hAnsi="Times New Roman"/>
          <w:sz w:val="24"/>
          <w:szCs w:val="24"/>
        </w:rPr>
        <w:t>»</w:t>
      </w:r>
    </w:p>
    <w:p w:rsidR="00D36FA4" w:rsidRDefault="00D36FA4" w:rsidP="00D36FA4">
      <w:pPr>
        <w:pStyle w:val="affffc"/>
        <w:jc w:val="center"/>
        <w:rPr>
          <w:rFonts w:ascii="Times New Roman" w:hAnsi="Times New Roman"/>
          <w:b/>
          <w:sz w:val="24"/>
          <w:szCs w:val="24"/>
        </w:rPr>
      </w:pP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ПОРЯДОК</w:t>
      </w: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 xml:space="preserve"> разработки, обсуждения с заинтересованными лицами и утверждения дизайн-проектов благоустройства дворовых территорий, включенных </w:t>
      </w:r>
      <w:r w:rsidRPr="004E03B5">
        <w:rPr>
          <w:rFonts w:ascii="Times New Roman" w:hAnsi="Times New Roman"/>
          <w:b/>
          <w:sz w:val="24"/>
          <w:szCs w:val="24"/>
        </w:rPr>
        <w:br/>
        <w:t>в муниципальную программу</w:t>
      </w:r>
      <w:bookmarkEnd w:id="1"/>
      <w:r w:rsidRPr="004E03B5">
        <w:rPr>
          <w:rFonts w:ascii="Times New Roman" w:hAnsi="Times New Roman"/>
          <w:b/>
          <w:sz w:val="24"/>
          <w:szCs w:val="24"/>
        </w:rPr>
        <w:t xml:space="preserve"> </w:t>
      </w:r>
      <w:r w:rsidRPr="004E03B5">
        <w:rPr>
          <w:rFonts w:ascii="Times New Roman" w:hAnsi="Times New Roman"/>
          <w:b/>
          <w:sz w:val="24"/>
          <w:szCs w:val="24"/>
          <w:lang w:eastAsia="ru-RU"/>
        </w:rPr>
        <w:t xml:space="preserve">формирования современной городской </w:t>
      </w:r>
      <w:r w:rsidRPr="004E03B5">
        <w:rPr>
          <w:rFonts w:ascii="Times New Roman" w:hAnsi="Times New Roman"/>
          <w:b/>
          <w:sz w:val="24"/>
          <w:szCs w:val="24"/>
        </w:rPr>
        <w:t xml:space="preserve">среды муниципального образования «Город </w:t>
      </w:r>
      <w:proofErr w:type="gramStart"/>
      <w:r>
        <w:rPr>
          <w:rFonts w:ascii="Times New Roman" w:hAnsi="Times New Roman"/>
          <w:b/>
          <w:sz w:val="24"/>
          <w:szCs w:val="24"/>
        </w:rPr>
        <w:t>Кедровый</w:t>
      </w:r>
      <w:r w:rsidRPr="004E03B5">
        <w:rPr>
          <w:rFonts w:ascii="Times New Roman" w:hAnsi="Times New Roman"/>
          <w:b/>
          <w:sz w:val="24"/>
          <w:szCs w:val="24"/>
        </w:rPr>
        <w:t>»</w:t>
      </w:r>
      <w:r w:rsidRPr="004E03B5">
        <w:rPr>
          <w:rFonts w:ascii="Times New Roman" w:hAnsi="Times New Roman"/>
          <w:b/>
          <w:sz w:val="24"/>
          <w:szCs w:val="24"/>
        </w:rPr>
        <w:br/>
        <w:t>Формирование</w:t>
      </w:r>
      <w:proofErr w:type="gramEnd"/>
      <w:r w:rsidRPr="004E03B5">
        <w:rPr>
          <w:rFonts w:ascii="Times New Roman" w:hAnsi="Times New Roman"/>
          <w:b/>
          <w:sz w:val="24"/>
          <w:szCs w:val="24"/>
        </w:rPr>
        <w:t xml:space="preserve"> современной городской среды на территории </w:t>
      </w:r>
      <w:r>
        <w:rPr>
          <w:rFonts w:ascii="Times New Roman" w:hAnsi="Times New Roman"/>
          <w:b/>
          <w:sz w:val="24"/>
          <w:szCs w:val="24"/>
        </w:rPr>
        <w:t>муниципального образования «Город Кедровый»</w:t>
      </w:r>
      <w:r w:rsidRPr="004E03B5">
        <w:rPr>
          <w:rFonts w:ascii="Times New Roman" w:hAnsi="Times New Roman"/>
          <w:b/>
          <w:sz w:val="24"/>
          <w:szCs w:val="24"/>
        </w:rPr>
        <w:t>» на 201</w:t>
      </w:r>
      <w:r>
        <w:rPr>
          <w:rFonts w:ascii="Times New Roman" w:hAnsi="Times New Roman"/>
          <w:b/>
          <w:sz w:val="24"/>
          <w:szCs w:val="24"/>
        </w:rPr>
        <w:t>8-2024</w:t>
      </w:r>
      <w:r w:rsidRPr="004E03B5">
        <w:rPr>
          <w:rFonts w:ascii="Times New Roman" w:hAnsi="Times New Roman"/>
          <w:b/>
          <w:sz w:val="24"/>
          <w:szCs w:val="24"/>
        </w:rPr>
        <w:t xml:space="preserve"> год</w:t>
      </w:r>
    </w:p>
    <w:p w:rsidR="00D36FA4" w:rsidRPr="004E03B5" w:rsidRDefault="00D36FA4" w:rsidP="00D36FA4">
      <w:pPr>
        <w:pStyle w:val="affffc"/>
        <w:jc w:val="center"/>
        <w:rPr>
          <w:rFonts w:ascii="Times New Roman" w:hAnsi="Times New Roman"/>
          <w:sz w:val="24"/>
          <w:szCs w:val="24"/>
        </w:rPr>
      </w:pPr>
    </w:p>
    <w:p w:rsidR="00D36FA4" w:rsidRPr="004E03B5" w:rsidRDefault="00D36FA4" w:rsidP="00D36FA4">
      <w:pPr>
        <w:pStyle w:val="affffc"/>
        <w:jc w:val="center"/>
        <w:rPr>
          <w:rFonts w:ascii="Times New Roman" w:hAnsi="Times New Roman"/>
          <w:b/>
          <w:sz w:val="24"/>
          <w:szCs w:val="24"/>
        </w:rPr>
      </w:pPr>
      <w:bookmarkStart w:id="2" w:name="OLE_LINK13"/>
      <w:bookmarkStart w:id="3" w:name="OLE_LINK14"/>
      <w:r w:rsidRPr="004E03B5">
        <w:rPr>
          <w:rFonts w:ascii="Times New Roman" w:hAnsi="Times New Roman"/>
          <w:b/>
          <w:sz w:val="24"/>
          <w:szCs w:val="24"/>
        </w:rPr>
        <w:t>Общие положения</w:t>
      </w:r>
    </w:p>
    <w:bookmarkEnd w:id="2"/>
    <w:bookmarkEnd w:id="3"/>
    <w:p w:rsidR="00D36FA4" w:rsidRPr="004E03B5" w:rsidRDefault="00D36FA4" w:rsidP="00D36FA4">
      <w:pPr>
        <w:pStyle w:val="affffc"/>
        <w:jc w:val="both"/>
        <w:rPr>
          <w:rFonts w:ascii="Times New Roman" w:hAnsi="Times New Roman"/>
          <w:sz w:val="24"/>
          <w:szCs w:val="24"/>
        </w:rPr>
      </w:pP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1</w:t>
      </w:r>
      <w:r w:rsidRPr="004E03B5">
        <w:rPr>
          <w:rFonts w:ascii="Times New Roman" w:hAnsi="Times New Roman"/>
          <w:sz w:val="24"/>
          <w:szCs w:val="24"/>
        </w:rPr>
        <w:t xml:space="preserve">. Настоящий Порядок определяет механизм действий по разработке </w:t>
      </w:r>
      <w:bookmarkStart w:id="4" w:name="OLE_LINK4"/>
      <w:r w:rsidRPr="004E03B5">
        <w:rPr>
          <w:rFonts w:ascii="Times New Roman" w:hAnsi="Times New Roman"/>
          <w:sz w:val="24"/>
          <w:szCs w:val="24"/>
        </w:rPr>
        <w:t>и утверждению дизайн-проектов</w:t>
      </w:r>
      <w:bookmarkEnd w:id="4"/>
      <w:r w:rsidRPr="004E03B5">
        <w:rPr>
          <w:rFonts w:ascii="Times New Roman" w:hAnsi="Times New Roman"/>
          <w:sz w:val="24"/>
          <w:szCs w:val="24"/>
        </w:rPr>
        <w:t xml:space="preserve"> благоустройства дворовых территорий (далее – дизайн-проект), требования к их оформлению, порядок их обсуждения с заинтересованными лицами в целях конкретизации размещения на дворовой территории элементов благоустройства с учетом мнения заинтересованных лиц.</w:t>
      </w:r>
    </w:p>
    <w:p w:rsidR="00D36FA4" w:rsidRPr="008C6BA5" w:rsidRDefault="00D36FA4" w:rsidP="00D36FA4">
      <w:pPr>
        <w:pStyle w:val="afff6"/>
        <w:tabs>
          <w:tab w:val="left" w:pos="993"/>
          <w:tab w:val="left" w:pos="1134"/>
        </w:tabs>
        <w:autoSpaceDE/>
        <w:autoSpaceDN/>
        <w:adjustRightInd/>
        <w:ind w:left="1211" w:hanging="644"/>
        <w:jc w:val="both"/>
        <w:rPr>
          <w:szCs w:val="24"/>
        </w:rPr>
      </w:pPr>
      <w:bookmarkStart w:id="5" w:name="OLE_LINK15"/>
      <w:bookmarkStart w:id="6" w:name="OLE_LINK16"/>
      <w:bookmarkStart w:id="7" w:name="OLE_LINK17"/>
      <w:r>
        <w:rPr>
          <w:szCs w:val="24"/>
        </w:rPr>
        <w:t>2.</w:t>
      </w:r>
      <w:r w:rsidRPr="008C6BA5">
        <w:rPr>
          <w:szCs w:val="24"/>
        </w:rPr>
        <w:t>В целях настоящего Порядка:</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A90882">
        <w:rPr>
          <w:rFonts w:ascii="Times New Roman" w:hAnsi="Times New Roman" w:cs="Times New Roman"/>
          <w:sz w:val="24"/>
          <w:szCs w:val="24"/>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w:t>
      </w:r>
      <w:r>
        <w:rPr>
          <w:rFonts w:ascii="Times New Roman" w:hAnsi="Times New Roman" w:cs="Times New Roman"/>
          <w:sz w:val="24"/>
          <w:szCs w:val="24"/>
        </w:rPr>
        <w:t xml:space="preserve"> </w:t>
      </w:r>
      <w:r w:rsidRPr="00A90882">
        <w:rPr>
          <w:rFonts w:ascii="Times New Roman" w:hAnsi="Times New Roman" w:cs="Times New Roman"/>
          <w:sz w:val="24"/>
          <w:szCs w:val="24"/>
        </w:rPr>
        <w:t>к территориям, прилегающим к многоквартирным домам;</w:t>
      </w:r>
    </w:p>
    <w:p w:rsidR="00D36FA4" w:rsidRPr="004E03B5" w:rsidRDefault="00D36FA4" w:rsidP="00D36FA4">
      <w:pPr>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4E03B5">
        <w:rPr>
          <w:rFonts w:ascii="Times New Roman" w:hAnsi="Times New Roman" w:cs="Times New Roman"/>
          <w:sz w:val="24"/>
          <w:szCs w:val="24"/>
        </w:rPr>
        <w:t>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bookmarkEnd w:id="5"/>
    <w:bookmarkEnd w:id="6"/>
    <w:bookmarkEnd w:id="7"/>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3) </w:t>
      </w:r>
      <w:r w:rsidRPr="004E03B5">
        <w:rPr>
          <w:rFonts w:ascii="Times New Roman" w:hAnsi="Times New Roman"/>
          <w:sz w:val="24"/>
          <w:szCs w:val="24"/>
        </w:rPr>
        <w:t xml:space="preserve">под минимальным перечнем видов работ по благоустройству дворовых территорий (далее – минимальный перечень) понимается ремонт дворовых проездов, обеспечение освещения дворовых территорий, установка скамеек, </w:t>
      </w:r>
      <w:r>
        <w:rPr>
          <w:rFonts w:ascii="Times New Roman" w:hAnsi="Times New Roman"/>
          <w:sz w:val="24"/>
          <w:szCs w:val="24"/>
        </w:rPr>
        <w:t xml:space="preserve">установка </w:t>
      </w:r>
      <w:r w:rsidRPr="004E03B5">
        <w:rPr>
          <w:rFonts w:ascii="Times New Roman" w:hAnsi="Times New Roman"/>
          <w:sz w:val="24"/>
          <w:szCs w:val="24"/>
        </w:rPr>
        <w:t>урн;</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4) </w:t>
      </w:r>
      <w:r w:rsidRPr="004E03B5">
        <w:rPr>
          <w:rFonts w:ascii="Times New Roman" w:hAnsi="Times New Roman"/>
          <w:sz w:val="24"/>
          <w:szCs w:val="24"/>
        </w:rPr>
        <w:t xml:space="preserve">под перечнем дополнительных видов работ по благоустройству дворовых территорий (далее – дополнительный перечень) понимается оборудование детских и (или) спортивных площадок, автомобильных парковок, озеленение территорий, </w:t>
      </w:r>
      <w:r>
        <w:rPr>
          <w:rFonts w:ascii="Times New Roman" w:hAnsi="Times New Roman"/>
          <w:sz w:val="24"/>
          <w:szCs w:val="24"/>
        </w:rPr>
        <w:t>оборудование площадок для сбора коммунальных отходов, включая раздельный сбор отходов, устройство и ремонт ограждений различного функционального назначения, устройство и ремонт дворовых тротуаров и пешеходных дорожек, устройство пандусов, устройство водоотводных лотков.</w:t>
      </w:r>
    </w:p>
    <w:p w:rsidR="00D36FA4" w:rsidRPr="004E03B5" w:rsidRDefault="00D36FA4" w:rsidP="00D36FA4">
      <w:pPr>
        <w:pStyle w:val="affffc"/>
        <w:jc w:val="both"/>
        <w:rPr>
          <w:rFonts w:ascii="Times New Roman" w:hAnsi="Times New Roman"/>
          <w:sz w:val="24"/>
          <w:szCs w:val="24"/>
        </w:rPr>
      </w:pP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Порядок разработки и требования к дизайн-</w:t>
      </w:r>
      <w:r>
        <w:rPr>
          <w:rFonts w:ascii="Times New Roman" w:hAnsi="Times New Roman"/>
          <w:b/>
          <w:sz w:val="24"/>
          <w:szCs w:val="24"/>
        </w:rPr>
        <w:t>п</w:t>
      </w:r>
      <w:r w:rsidRPr="004E03B5">
        <w:rPr>
          <w:rFonts w:ascii="Times New Roman" w:hAnsi="Times New Roman"/>
          <w:b/>
          <w:sz w:val="24"/>
          <w:szCs w:val="24"/>
        </w:rPr>
        <w:t>роектам</w:t>
      </w:r>
    </w:p>
    <w:p w:rsidR="00D36FA4" w:rsidRPr="004E03B5" w:rsidRDefault="00D36FA4" w:rsidP="00D36FA4">
      <w:pPr>
        <w:pStyle w:val="affffc"/>
        <w:jc w:val="both"/>
        <w:rPr>
          <w:rFonts w:ascii="Times New Roman" w:hAnsi="Times New Roman"/>
          <w:sz w:val="24"/>
          <w:szCs w:val="24"/>
        </w:rPr>
      </w:pPr>
    </w:p>
    <w:p w:rsidR="00D36FA4" w:rsidRPr="004E03B5" w:rsidRDefault="00D36FA4" w:rsidP="00D36FA4">
      <w:pPr>
        <w:pStyle w:val="affffc"/>
        <w:tabs>
          <w:tab w:val="left" w:pos="993"/>
        </w:tabs>
        <w:ind w:firstLine="567"/>
        <w:jc w:val="both"/>
        <w:rPr>
          <w:rFonts w:ascii="Times New Roman" w:hAnsi="Times New Roman"/>
          <w:sz w:val="24"/>
          <w:szCs w:val="24"/>
        </w:rPr>
      </w:pPr>
      <w:r>
        <w:rPr>
          <w:rFonts w:ascii="Times New Roman" w:hAnsi="Times New Roman"/>
          <w:sz w:val="24"/>
          <w:szCs w:val="24"/>
        </w:rPr>
        <w:t xml:space="preserve">3. </w:t>
      </w:r>
      <w:r w:rsidRPr="004E03B5">
        <w:rPr>
          <w:rFonts w:ascii="Times New Roman" w:hAnsi="Times New Roman"/>
          <w:sz w:val="24"/>
          <w:szCs w:val="24"/>
        </w:rPr>
        <w:t>Дизайн-проект должен быть оформлен в письменном виде и содержать следующую информацию:</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1) </w:t>
      </w:r>
      <w:r w:rsidRPr="004E03B5">
        <w:rPr>
          <w:rFonts w:ascii="Times New Roman" w:hAnsi="Times New Roman"/>
          <w:sz w:val="24"/>
          <w:szCs w:val="24"/>
        </w:rPr>
        <w:t>наименование дизайн-проекта по благоустройству дворовой территории, включающее адрес многоквартирного дома (далее – МКД).</w:t>
      </w:r>
    </w:p>
    <w:p w:rsidR="00D36FA4" w:rsidRPr="004E03B5" w:rsidRDefault="00D36FA4" w:rsidP="00D36FA4">
      <w:pPr>
        <w:pStyle w:val="affffc"/>
        <w:tabs>
          <w:tab w:val="left" w:pos="851"/>
        </w:tabs>
        <w:ind w:firstLine="567"/>
        <w:jc w:val="both"/>
        <w:rPr>
          <w:rFonts w:ascii="Times New Roman" w:hAnsi="Times New Roman"/>
          <w:sz w:val="24"/>
          <w:szCs w:val="24"/>
        </w:rPr>
      </w:pPr>
      <w:r>
        <w:rPr>
          <w:rFonts w:ascii="Times New Roman" w:hAnsi="Times New Roman"/>
          <w:sz w:val="24"/>
          <w:szCs w:val="24"/>
        </w:rPr>
        <w:t xml:space="preserve">2) </w:t>
      </w:r>
      <w:r w:rsidRPr="004E03B5">
        <w:rPr>
          <w:rFonts w:ascii="Times New Roman" w:hAnsi="Times New Roman"/>
          <w:sz w:val="24"/>
          <w:szCs w:val="24"/>
        </w:rPr>
        <w:t xml:space="preserve">текстовое и визуальное описание предлагаемого проекта, перечня </w:t>
      </w:r>
      <w:r w:rsidRPr="004E03B5">
        <w:rPr>
          <w:rFonts w:ascii="Times New Roman" w:hAnsi="Times New Roman"/>
          <w:sz w:val="24"/>
          <w:szCs w:val="24"/>
        </w:rPr>
        <w:br/>
        <w:t>(в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 xml:space="preserve">3) </w:t>
      </w:r>
      <w:r w:rsidRPr="004E03B5">
        <w:rPr>
          <w:rFonts w:ascii="Times New Roman" w:hAnsi="Times New Roman"/>
          <w:sz w:val="24"/>
          <w:szCs w:val="24"/>
        </w:rPr>
        <w:t>сметный расчет стоимости мероприятий.</w:t>
      </w:r>
    </w:p>
    <w:p w:rsidR="00D36FA4" w:rsidRPr="004E03B5" w:rsidRDefault="00D36FA4" w:rsidP="00D36FA4">
      <w:pPr>
        <w:pStyle w:val="affffc"/>
        <w:ind w:firstLine="709"/>
        <w:jc w:val="both"/>
        <w:rPr>
          <w:rFonts w:ascii="Times New Roman" w:hAnsi="Times New Roman"/>
          <w:sz w:val="24"/>
          <w:szCs w:val="24"/>
        </w:rPr>
      </w:pPr>
      <w:r w:rsidRPr="004E03B5">
        <w:rPr>
          <w:rFonts w:ascii="Times New Roman" w:hAnsi="Times New Roman"/>
          <w:sz w:val="24"/>
          <w:szCs w:val="24"/>
        </w:rPr>
        <w:t xml:space="preserve">Дизайн-проект должен предусматривать возможность реализации обустройства дворовой территории в соответствии с минимальным и дополнительным (в случае если он выбран </w:t>
      </w:r>
      <w:r w:rsidRPr="004E03B5">
        <w:rPr>
          <w:rFonts w:ascii="Times New Roman" w:hAnsi="Times New Roman"/>
          <w:sz w:val="24"/>
          <w:szCs w:val="24"/>
        </w:rPr>
        <w:lastRenderedPageBreak/>
        <w:t>собственниками МКД) перечнем работ по благоустройству, выбранным общим собранием собственников помещений в МКД.</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4</w:t>
      </w:r>
      <w:r w:rsidRPr="004E03B5">
        <w:rPr>
          <w:rFonts w:ascii="Times New Roman" w:hAnsi="Times New Roman"/>
          <w:sz w:val="24"/>
          <w:szCs w:val="24"/>
        </w:rPr>
        <w:t>. Дизайн-проект должен учитывать рельеф местности, быть адаптированным к фактическим границам дворовой территории.</w:t>
      </w:r>
    </w:p>
    <w:p w:rsidR="00D36FA4" w:rsidRPr="004E03B5" w:rsidRDefault="00D36FA4" w:rsidP="00D36FA4">
      <w:pPr>
        <w:pStyle w:val="affffc"/>
        <w:ind w:firstLine="567"/>
        <w:jc w:val="both"/>
        <w:rPr>
          <w:rFonts w:ascii="Times New Roman" w:hAnsi="Times New Roman"/>
          <w:sz w:val="24"/>
          <w:szCs w:val="24"/>
        </w:rPr>
      </w:pPr>
      <w:r>
        <w:rPr>
          <w:rFonts w:ascii="Times New Roman" w:hAnsi="Times New Roman"/>
          <w:sz w:val="24"/>
          <w:szCs w:val="24"/>
        </w:rPr>
        <w:t>5</w:t>
      </w:r>
      <w:r w:rsidRPr="004E03B5">
        <w:rPr>
          <w:rFonts w:ascii="Times New Roman" w:hAnsi="Times New Roman"/>
          <w:sz w:val="24"/>
          <w:szCs w:val="24"/>
        </w:rPr>
        <w:t>. Дизайн-проект должен предусматривать проведение мероприятий по благоустройству дворовой территорий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D36FA4" w:rsidRPr="004E03B5" w:rsidRDefault="00D36FA4" w:rsidP="00D36FA4">
      <w:pPr>
        <w:pStyle w:val="ConsPlusNormal"/>
        <w:ind w:firstLine="567"/>
        <w:jc w:val="both"/>
      </w:pPr>
      <w:r>
        <w:t>6</w:t>
      </w:r>
      <w:r w:rsidRPr="004E03B5">
        <w:t xml:space="preserve">. Заказчиком дизайн-проекта является </w:t>
      </w:r>
      <w:r>
        <w:t>Отдел по управлению муниципальной собственностью Администрации города Кедрового</w:t>
      </w:r>
      <w:r w:rsidRPr="004E03B5">
        <w:t xml:space="preserve"> (далее – </w:t>
      </w:r>
      <w:r>
        <w:t>Отдел УМС</w:t>
      </w:r>
      <w:r w:rsidRPr="004E03B5">
        <w:t xml:space="preserve">). </w:t>
      </w:r>
      <w:r>
        <w:t>Отдел УМС</w:t>
      </w:r>
      <w:r w:rsidRPr="004E03B5">
        <w:t xml:space="preserve"> в условия муниципального контракта (договора) включает обязательное участие подрядной организации, разрабатывающей дизайн-проект, в обсуждениях дизайн-проекта с заинтересованными лицами и последующую его доработку в соответствии с решением Общественной комиссии по </w:t>
      </w:r>
      <w:r w:rsidRPr="004E03B5">
        <w:rPr>
          <w:rFonts w:eastAsia="Calibri"/>
        </w:rPr>
        <w:t>обеспечению реализации приоритетного проекта «Формирование комфортной городской среды»</w:t>
      </w:r>
      <w:r w:rsidRPr="004E03B5">
        <w:t xml:space="preserve">, созданной распоряжением Администрации города </w:t>
      </w:r>
      <w:r>
        <w:t>Кедрового</w:t>
      </w:r>
      <w:r w:rsidRPr="004E03B5">
        <w:t xml:space="preserve"> от </w:t>
      </w:r>
      <w:r>
        <w:t>06.04.2017</w:t>
      </w:r>
      <w:r w:rsidRPr="004E03B5">
        <w:t xml:space="preserve"> № </w:t>
      </w:r>
      <w:r>
        <w:t>129</w:t>
      </w:r>
      <w:r w:rsidRPr="004E03B5">
        <w:t xml:space="preserve"> (далее - Общественная комиссия).</w:t>
      </w:r>
    </w:p>
    <w:p w:rsidR="00D36FA4" w:rsidRPr="004E03B5" w:rsidRDefault="00D36FA4" w:rsidP="00D36FA4">
      <w:pPr>
        <w:pStyle w:val="affffc"/>
        <w:tabs>
          <w:tab w:val="left" w:pos="851"/>
          <w:tab w:val="left" w:pos="1560"/>
        </w:tabs>
        <w:ind w:firstLine="567"/>
        <w:jc w:val="both"/>
        <w:rPr>
          <w:rFonts w:ascii="Times New Roman" w:hAnsi="Times New Roman"/>
          <w:sz w:val="24"/>
          <w:szCs w:val="24"/>
        </w:rPr>
      </w:pPr>
      <w:r>
        <w:rPr>
          <w:rFonts w:ascii="Times New Roman" w:hAnsi="Times New Roman"/>
          <w:sz w:val="24"/>
          <w:szCs w:val="24"/>
        </w:rPr>
        <w:t>7</w:t>
      </w:r>
      <w:r w:rsidRPr="004E03B5">
        <w:rPr>
          <w:rFonts w:ascii="Times New Roman" w:hAnsi="Times New Roman"/>
          <w:sz w:val="24"/>
          <w:szCs w:val="24"/>
        </w:rPr>
        <w:t xml:space="preserve">. </w:t>
      </w:r>
      <w:r>
        <w:rPr>
          <w:rFonts w:ascii="Times New Roman" w:eastAsia="Times New Roman" w:hAnsi="Times New Roman"/>
          <w:sz w:val="24"/>
          <w:szCs w:val="24"/>
        </w:rPr>
        <w:t>Отдел УМС</w:t>
      </w:r>
      <w:r w:rsidRPr="004E03B5">
        <w:rPr>
          <w:rFonts w:ascii="Times New Roman" w:hAnsi="Times New Roman"/>
          <w:sz w:val="24"/>
          <w:szCs w:val="24"/>
        </w:rPr>
        <w:t xml:space="preserve"> обеспечивает подготовку дизайн-проекта</w:t>
      </w:r>
      <w:r>
        <w:rPr>
          <w:rFonts w:ascii="Times New Roman" w:hAnsi="Times New Roman"/>
          <w:sz w:val="24"/>
          <w:szCs w:val="24"/>
        </w:rPr>
        <w:t>.</w:t>
      </w:r>
    </w:p>
    <w:p w:rsidR="00D36FA4" w:rsidRPr="004E03B5" w:rsidRDefault="00D36FA4" w:rsidP="00D36FA4">
      <w:pPr>
        <w:pStyle w:val="affffc"/>
        <w:ind w:firstLine="709"/>
        <w:jc w:val="both"/>
        <w:rPr>
          <w:rFonts w:ascii="Times New Roman" w:hAnsi="Times New Roman"/>
          <w:sz w:val="24"/>
          <w:szCs w:val="24"/>
        </w:rPr>
      </w:pPr>
    </w:p>
    <w:p w:rsidR="00D36FA4" w:rsidRPr="004E03B5" w:rsidRDefault="00D36FA4" w:rsidP="00D36FA4">
      <w:pPr>
        <w:pStyle w:val="affffc"/>
        <w:jc w:val="center"/>
        <w:rPr>
          <w:rFonts w:ascii="Times New Roman" w:hAnsi="Times New Roman"/>
          <w:b/>
          <w:sz w:val="24"/>
          <w:szCs w:val="24"/>
        </w:rPr>
      </w:pPr>
      <w:r w:rsidRPr="004E03B5">
        <w:rPr>
          <w:rFonts w:ascii="Times New Roman" w:hAnsi="Times New Roman"/>
          <w:b/>
          <w:sz w:val="24"/>
          <w:szCs w:val="24"/>
        </w:rPr>
        <w:t>Обсуждение дизайн-проектов и их утверждение</w:t>
      </w:r>
    </w:p>
    <w:p w:rsidR="00D36FA4" w:rsidRPr="004E03B5" w:rsidRDefault="00D36FA4" w:rsidP="00D36FA4">
      <w:pPr>
        <w:pStyle w:val="affffc"/>
        <w:jc w:val="both"/>
        <w:rPr>
          <w:rFonts w:ascii="Times New Roman" w:hAnsi="Times New Roman"/>
          <w:sz w:val="24"/>
          <w:szCs w:val="24"/>
        </w:rPr>
      </w:pPr>
    </w:p>
    <w:p w:rsidR="00D36FA4" w:rsidRPr="004E03B5" w:rsidRDefault="00D36FA4" w:rsidP="00D36FA4">
      <w:pPr>
        <w:pStyle w:val="affffc"/>
        <w:ind w:firstLine="709"/>
        <w:jc w:val="both"/>
        <w:rPr>
          <w:rFonts w:ascii="Times New Roman" w:hAnsi="Times New Roman"/>
          <w:sz w:val="24"/>
          <w:szCs w:val="24"/>
        </w:rPr>
      </w:pPr>
      <w:r>
        <w:rPr>
          <w:rFonts w:ascii="Times New Roman" w:hAnsi="Times New Roman"/>
          <w:sz w:val="24"/>
          <w:szCs w:val="24"/>
        </w:rPr>
        <w:t>8</w:t>
      </w:r>
      <w:r w:rsidRPr="004E03B5">
        <w:rPr>
          <w:rFonts w:ascii="Times New Roman" w:hAnsi="Times New Roman"/>
          <w:sz w:val="24"/>
          <w:szCs w:val="24"/>
        </w:rPr>
        <w:t xml:space="preserve">. </w:t>
      </w:r>
      <w:bookmarkStart w:id="8" w:name="OLE_LINK21"/>
      <w:bookmarkStart w:id="9" w:name="OLE_LINK22"/>
      <w:r w:rsidRPr="004E03B5">
        <w:rPr>
          <w:rFonts w:ascii="Times New Roman" w:eastAsia="Times New Roman" w:hAnsi="Times New Roman"/>
          <w:sz w:val="24"/>
          <w:szCs w:val="24"/>
        </w:rPr>
        <w:t xml:space="preserve">Общественная комиссия </w:t>
      </w:r>
      <w:bookmarkEnd w:id="8"/>
      <w:bookmarkEnd w:id="9"/>
      <w:r w:rsidRPr="004E03B5">
        <w:rPr>
          <w:rFonts w:ascii="Times New Roman" w:hAnsi="Times New Roman"/>
          <w:sz w:val="24"/>
          <w:szCs w:val="24"/>
        </w:rPr>
        <w:t>обеспечивает рассмотрение предложенных дизайн-проектов совместно с представителями заинтересованных лиц</w:t>
      </w:r>
      <w:r>
        <w:rPr>
          <w:rFonts w:ascii="Times New Roman" w:hAnsi="Times New Roman"/>
          <w:sz w:val="24"/>
          <w:szCs w:val="24"/>
        </w:rPr>
        <w:t>.</w:t>
      </w:r>
    </w:p>
    <w:p w:rsidR="00D36FA4" w:rsidRPr="004E03B5" w:rsidRDefault="00D36FA4" w:rsidP="00D36FA4">
      <w:pPr>
        <w:pStyle w:val="affffc"/>
        <w:ind w:firstLine="709"/>
        <w:jc w:val="both"/>
        <w:rPr>
          <w:rFonts w:ascii="Times New Roman" w:hAnsi="Times New Roman"/>
          <w:sz w:val="24"/>
          <w:szCs w:val="24"/>
        </w:rPr>
      </w:pPr>
      <w:r>
        <w:rPr>
          <w:rFonts w:ascii="Times New Roman" w:hAnsi="Times New Roman"/>
          <w:sz w:val="24"/>
          <w:szCs w:val="24"/>
        </w:rPr>
        <w:t>9</w:t>
      </w:r>
      <w:r w:rsidRPr="004E03B5">
        <w:rPr>
          <w:rFonts w:ascii="Times New Roman" w:hAnsi="Times New Roman"/>
          <w:sz w:val="24"/>
          <w:szCs w:val="24"/>
        </w:rPr>
        <w:t xml:space="preserve">. При рассмотрении дизайн-проектов заинтересованные лица могут высказать имеющиеся по дизайн-проекту замечания и предложения,  каждое из которых рассматривает Общественная комиссия и дает по ним рекомендации, оформляемые протоколом заседания Общественной комиссии, который в срок не позднее 5-ти рабочих дней со дня заседания подлежит направлению в </w:t>
      </w:r>
      <w:r>
        <w:rPr>
          <w:rFonts w:ascii="Times New Roman" w:hAnsi="Times New Roman"/>
          <w:sz w:val="24"/>
          <w:szCs w:val="24"/>
        </w:rPr>
        <w:t>Отдел УМС</w:t>
      </w:r>
      <w:r w:rsidRPr="004E03B5">
        <w:rPr>
          <w:rFonts w:ascii="Times New Roman" w:hAnsi="Times New Roman"/>
          <w:sz w:val="24"/>
          <w:szCs w:val="24"/>
        </w:rPr>
        <w:t xml:space="preserve"> и размещению Отделом </w:t>
      </w:r>
      <w:r>
        <w:rPr>
          <w:rFonts w:ascii="Times New Roman" w:hAnsi="Times New Roman"/>
          <w:sz w:val="24"/>
          <w:szCs w:val="24"/>
        </w:rPr>
        <w:t>по труду и социальной политики</w:t>
      </w:r>
      <w:r w:rsidRPr="004E03B5">
        <w:rPr>
          <w:rFonts w:ascii="Times New Roman" w:hAnsi="Times New Roman"/>
          <w:sz w:val="24"/>
          <w:szCs w:val="24"/>
        </w:rPr>
        <w:t xml:space="preserve"> Администрации города </w:t>
      </w:r>
      <w:r>
        <w:rPr>
          <w:rFonts w:ascii="Times New Roman" w:hAnsi="Times New Roman"/>
          <w:sz w:val="24"/>
          <w:szCs w:val="24"/>
        </w:rPr>
        <w:t>Кедрового</w:t>
      </w:r>
      <w:r w:rsidRPr="004E03B5">
        <w:rPr>
          <w:rFonts w:ascii="Times New Roman" w:hAnsi="Times New Roman"/>
          <w:sz w:val="24"/>
          <w:szCs w:val="24"/>
        </w:rPr>
        <w:t xml:space="preserve"> (далее – Отдел </w:t>
      </w:r>
      <w:r>
        <w:rPr>
          <w:rFonts w:ascii="Times New Roman" w:hAnsi="Times New Roman"/>
          <w:sz w:val="24"/>
          <w:szCs w:val="24"/>
        </w:rPr>
        <w:t>социальной политики</w:t>
      </w:r>
      <w:r w:rsidRPr="004E03B5">
        <w:rPr>
          <w:rFonts w:ascii="Times New Roman" w:hAnsi="Times New Roman"/>
          <w:sz w:val="24"/>
          <w:szCs w:val="24"/>
        </w:rPr>
        <w:t xml:space="preserve">) на официальном </w:t>
      </w:r>
      <w:r>
        <w:rPr>
          <w:rFonts w:ascii="Times New Roman" w:hAnsi="Times New Roman"/>
          <w:sz w:val="24"/>
          <w:szCs w:val="24"/>
        </w:rPr>
        <w:t>сайте администрации города Кедрового</w:t>
      </w:r>
      <w:r w:rsidRPr="004E03B5">
        <w:rPr>
          <w:rFonts w:ascii="Times New Roman" w:hAnsi="Times New Roman"/>
          <w:sz w:val="24"/>
          <w:szCs w:val="24"/>
        </w:rPr>
        <w:t xml:space="preserve"> в сети «Интернет» (далее – портал). При обсуждении должны быть определены пути устранения (учета) предложений (замечаний), при </w:t>
      </w:r>
      <w:proofErr w:type="spellStart"/>
      <w:r w:rsidRPr="004E03B5">
        <w:rPr>
          <w:rFonts w:ascii="Times New Roman" w:hAnsi="Times New Roman"/>
          <w:sz w:val="24"/>
          <w:szCs w:val="24"/>
        </w:rPr>
        <w:t>неустранении</w:t>
      </w:r>
      <w:proofErr w:type="spellEnd"/>
      <w:r w:rsidRPr="004E03B5">
        <w:rPr>
          <w:rFonts w:ascii="Times New Roman" w:hAnsi="Times New Roman"/>
          <w:sz w:val="24"/>
          <w:szCs w:val="24"/>
        </w:rPr>
        <w:t xml:space="preserve"> (</w:t>
      </w:r>
      <w:proofErr w:type="spellStart"/>
      <w:r w:rsidRPr="004E03B5">
        <w:rPr>
          <w:rFonts w:ascii="Times New Roman" w:hAnsi="Times New Roman"/>
          <w:sz w:val="24"/>
          <w:szCs w:val="24"/>
        </w:rPr>
        <w:t>неучете</w:t>
      </w:r>
      <w:proofErr w:type="spellEnd"/>
      <w:r w:rsidRPr="004E03B5">
        <w:rPr>
          <w:rFonts w:ascii="Times New Roman" w:hAnsi="Times New Roman"/>
          <w:sz w:val="24"/>
          <w:szCs w:val="24"/>
        </w:rPr>
        <w:t>) которых дизайн-проект не сможет быть утвержден, а также сроки устранения (учета) предложений (замечаний).</w:t>
      </w:r>
    </w:p>
    <w:p w:rsidR="00D36FA4" w:rsidRPr="004E03B5" w:rsidRDefault="00D36FA4" w:rsidP="00D36FA4">
      <w:pPr>
        <w:pStyle w:val="ConsPlusNormal"/>
        <w:ind w:firstLine="709"/>
        <w:jc w:val="both"/>
        <w:rPr>
          <w:rFonts w:eastAsia="Calibri"/>
        </w:rPr>
      </w:pPr>
      <w:r>
        <w:rPr>
          <w:rFonts w:eastAsia="Calibri"/>
        </w:rPr>
        <w:t>10</w:t>
      </w:r>
      <w:r w:rsidRPr="004E03B5">
        <w:rPr>
          <w:rFonts w:eastAsia="Calibri"/>
        </w:rPr>
        <w:t xml:space="preserve">. </w:t>
      </w:r>
      <w:r>
        <w:rPr>
          <w:rFonts w:eastAsia="Calibri"/>
        </w:rPr>
        <w:t>Отдел УМС</w:t>
      </w:r>
      <w:r w:rsidRPr="004E03B5">
        <w:rPr>
          <w:rFonts w:eastAsia="Calibri"/>
        </w:rPr>
        <w:t xml:space="preserve"> обеспечивают доработку дизайн-проекта и перечня мероприятий с учетом протокола заседания Общественной комиссии.</w:t>
      </w:r>
    </w:p>
    <w:p w:rsidR="00D36FA4" w:rsidRPr="004E03B5" w:rsidRDefault="00D36FA4" w:rsidP="00D36FA4">
      <w:pPr>
        <w:pStyle w:val="affffc"/>
        <w:ind w:firstLine="709"/>
        <w:jc w:val="both"/>
        <w:rPr>
          <w:rFonts w:ascii="Times New Roman" w:hAnsi="Times New Roman"/>
          <w:sz w:val="24"/>
          <w:szCs w:val="24"/>
        </w:rPr>
      </w:pPr>
      <w:r>
        <w:rPr>
          <w:rFonts w:ascii="Times New Roman" w:hAnsi="Times New Roman"/>
          <w:sz w:val="24"/>
          <w:szCs w:val="24"/>
        </w:rPr>
        <w:t>11</w:t>
      </w:r>
      <w:r w:rsidRPr="004E03B5">
        <w:rPr>
          <w:rFonts w:ascii="Times New Roman" w:hAnsi="Times New Roman"/>
          <w:sz w:val="24"/>
          <w:szCs w:val="24"/>
        </w:rPr>
        <w:t xml:space="preserve">. Доработанный дизайн-проект направляется </w:t>
      </w:r>
      <w:r>
        <w:rPr>
          <w:rFonts w:ascii="Times New Roman" w:hAnsi="Times New Roman"/>
          <w:sz w:val="24"/>
          <w:szCs w:val="24"/>
        </w:rPr>
        <w:t>Отделом УМС</w:t>
      </w:r>
      <w:r w:rsidRPr="004E03B5">
        <w:rPr>
          <w:rFonts w:ascii="Times New Roman" w:hAnsi="Times New Roman"/>
          <w:sz w:val="24"/>
          <w:szCs w:val="24"/>
        </w:rPr>
        <w:t xml:space="preserve"> для согласования в Общественную комиссию.</w:t>
      </w:r>
    </w:p>
    <w:p w:rsidR="00D36FA4" w:rsidRPr="004E03B5" w:rsidRDefault="00D36FA4" w:rsidP="00D36FA4">
      <w:pPr>
        <w:pStyle w:val="affffc"/>
        <w:ind w:firstLine="709"/>
        <w:jc w:val="both"/>
        <w:rPr>
          <w:rFonts w:ascii="Times New Roman" w:hAnsi="Times New Roman"/>
          <w:sz w:val="24"/>
          <w:szCs w:val="24"/>
        </w:rPr>
      </w:pPr>
      <w:r>
        <w:rPr>
          <w:rFonts w:ascii="Times New Roman" w:hAnsi="Times New Roman"/>
          <w:sz w:val="24"/>
          <w:szCs w:val="24"/>
        </w:rPr>
        <w:t>12</w:t>
      </w:r>
      <w:r w:rsidRPr="004E03B5">
        <w:rPr>
          <w:rFonts w:ascii="Times New Roman" w:hAnsi="Times New Roman"/>
          <w:sz w:val="24"/>
          <w:szCs w:val="24"/>
        </w:rPr>
        <w:t xml:space="preserve">. Дизайн-проект, прошедший обсуждение без предложений (замечаний), либо доработанный в порядке, установленном настоящим разделом, согласовывается с </w:t>
      </w:r>
      <w:r w:rsidRPr="004E03B5">
        <w:rPr>
          <w:rFonts w:ascii="Times New Roman" w:eastAsia="Times New Roman" w:hAnsi="Times New Roman"/>
          <w:sz w:val="24"/>
          <w:szCs w:val="24"/>
        </w:rPr>
        <w:t>Общественной комиссией и представителями заинтересованных лиц.</w:t>
      </w:r>
    </w:p>
    <w:p w:rsidR="00D36FA4" w:rsidRPr="004E03B5" w:rsidRDefault="00D36FA4" w:rsidP="00D36FA4">
      <w:pPr>
        <w:pStyle w:val="affffc"/>
        <w:ind w:firstLine="709"/>
        <w:jc w:val="both"/>
        <w:rPr>
          <w:rFonts w:ascii="Times New Roman" w:hAnsi="Times New Roman"/>
          <w:sz w:val="24"/>
          <w:szCs w:val="24"/>
        </w:rPr>
      </w:pPr>
      <w:r>
        <w:rPr>
          <w:rFonts w:ascii="Times New Roman" w:hAnsi="Times New Roman"/>
          <w:sz w:val="24"/>
          <w:szCs w:val="24"/>
        </w:rPr>
        <w:t>13</w:t>
      </w:r>
      <w:r w:rsidRPr="004E03B5">
        <w:rPr>
          <w:rFonts w:ascii="Times New Roman" w:hAnsi="Times New Roman"/>
          <w:sz w:val="24"/>
          <w:szCs w:val="24"/>
        </w:rPr>
        <w:t xml:space="preserve">. Решение о согласовании дизайн-проекта принимается и оформляется протоколом заседания Общественной комиссии, который в течение одного рабочего дня после принятия решения направляется в </w:t>
      </w:r>
      <w:r>
        <w:rPr>
          <w:rFonts w:ascii="Times New Roman" w:hAnsi="Times New Roman"/>
          <w:sz w:val="24"/>
          <w:szCs w:val="24"/>
        </w:rPr>
        <w:t>Отдел УМС</w:t>
      </w:r>
      <w:r w:rsidRPr="004E03B5">
        <w:rPr>
          <w:rFonts w:ascii="Times New Roman" w:hAnsi="Times New Roman"/>
          <w:sz w:val="24"/>
          <w:szCs w:val="24"/>
        </w:rPr>
        <w:t>.</w:t>
      </w:r>
    </w:p>
    <w:p w:rsidR="00D36FA4" w:rsidRPr="004E03B5" w:rsidRDefault="00D36FA4" w:rsidP="00D36FA4">
      <w:pPr>
        <w:ind w:firstLine="709"/>
        <w:jc w:val="both"/>
        <w:rPr>
          <w:rFonts w:ascii="Times New Roman" w:hAnsi="Times New Roman" w:cs="Times New Roman"/>
          <w:sz w:val="24"/>
          <w:szCs w:val="24"/>
        </w:rPr>
      </w:pPr>
      <w:r>
        <w:rPr>
          <w:rFonts w:ascii="Times New Roman" w:hAnsi="Times New Roman" w:cs="Times New Roman"/>
          <w:sz w:val="24"/>
          <w:szCs w:val="24"/>
        </w:rPr>
        <w:t>Отдел УМС</w:t>
      </w:r>
      <w:r w:rsidRPr="004E03B5">
        <w:rPr>
          <w:rFonts w:ascii="Times New Roman" w:hAnsi="Times New Roman" w:cs="Times New Roman"/>
          <w:sz w:val="24"/>
          <w:szCs w:val="24"/>
        </w:rPr>
        <w:t xml:space="preserve"> подготавливает</w:t>
      </w:r>
      <w:r>
        <w:rPr>
          <w:rFonts w:ascii="Times New Roman" w:hAnsi="Times New Roman" w:cs="Times New Roman"/>
          <w:sz w:val="24"/>
          <w:szCs w:val="24"/>
        </w:rPr>
        <w:t xml:space="preserve"> </w:t>
      </w:r>
      <w:r w:rsidRPr="004E03B5">
        <w:rPr>
          <w:rFonts w:ascii="Times New Roman" w:hAnsi="Times New Roman" w:cs="Times New Roman"/>
          <w:sz w:val="24"/>
          <w:szCs w:val="24"/>
        </w:rPr>
        <w:t xml:space="preserve">и обеспечивает подписание распоряжения Администрации города </w:t>
      </w:r>
      <w:r>
        <w:rPr>
          <w:rFonts w:ascii="Times New Roman" w:hAnsi="Times New Roman" w:cs="Times New Roman"/>
          <w:sz w:val="24"/>
          <w:szCs w:val="24"/>
        </w:rPr>
        <w:t>Кедрового</w:t>
      </w:r>
      <w:r w:rsidRPr="004E03B5">
        <w:rPr>
          <w:rFonts w:ascii="Times New Roman" w:hAnsi="Times New Roman" w:cs="Times New Roman"/>
          <w:sz w:val="24"/>
          <w:szCs w:val="24"/>
        </w:rPr>
        <w:t xml:space="preserve"> об утверждении дизайн-проектов обустройства дворовых территорий,</w:t>
      </w:r>
      <w:r>
        <w:rPr>
          <w:rFonts w:ascii="Times New Roman" w:hAnsi="Times New Roman" w:cs="Times New Roman"/>
          <w:sz w:val="24"/>
          <w:szCs w:val="24"/>
        </w:rPr>
        <w:t xml:space="preserve"> общественных территорий,</w:t>
      </w:r>
      <w:r w:rsidRPr="004E03B5">
        <w:rPr>
          <w:rFonts w:ascii="Times New Roman" w:hAnsi="Times New Roman" w:cs="Times New Roman"/>
          <w:sz w:val="24"/>
          <w:szCs w:val="24"/>
        </w:rPr>
        <w:t xml:space="preserve"> подлежащих благоустройству в 201</w:t>
      </w:r>
      <w:r>
        <w:rPr>
          <w:rFonts w:ascii="Times New Roman" w:hAnsi="Times New Roman" w:cs="Times New Roman"/>
          <w:sz w:val="24"/>
          <w:szCs w:val="24"/>
        </w:rPr>
        <w:t>8-2024</w:t>
      </w:r>
      <w:r w:rsidRPr="004E03B5">
        <w:rPr>
          <w:rFonts w:ascii="Times New Roman" w:hAnsi="Times New Roman" w:cs="Times New Roman"/>
          <w:sz w:val="24"/>
          <w:szCs w:val="24"/>
        </w:rPr>
        <w:t xml:space="preserve"> год</w:t>
      </w:r>
      <w:r>
        <w:rPr>
          <w:rFonts w:ascii="Times New Roman" w:hAnsi="Times New Roman" w:cs="Times New Roman"/>
          <w:sz w:val="24"/>
          <w:szCs w:val="24"/>
        </w:rPr>
        <w:t>ах</w:t>
      </w:r>
      <w:r w:rsidRPr="004E03B5">
        <w:rPr>
          <w:rFonts w:ascii="Times New Roman" w:hAnsi="Times New Roman" w:cs="Times New Roman"/>
          <w:sz w:val="24"/>
          <w:szCs w:val="24"/>
        </w:rPr>
        <w:t xml:space="preserve"> (далее – Распоряжение).</w:t>
      </w:r>
    </w:p>
    <w:p w:rsidR="00D36FA4" w:rsidRPr="004E03B5" w:rsidRDefault="00D36FA4" w:rsidP="00D36FA4">
      <w:pPr>
        <w:pStyle w:val="affffc"/>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4E03B5">
        <w:rPr>
          <w:rFonts w:ascii="Times New Roman" w:eastAsia="Times New Roman" w:hAnsi="Times New Roman"/>
          <w:sz w:val="24"/>
          <w:szCs w:val="24"/>
          <w:lang w:eastAsia="ru-RU"/>
        </w:rPr>
        <w:t xml:space="preserve">. Решение Общественной комиссии и Распоряжение размещаются Отделом </w:t>
      </w:r>
      <w:r>
        <w:rPr>
          <w:rFonts w:ascii="Times New Roman" w:eastAsia="Times New Roman" w:hAnsi="Times New Roman"/>
          <w:sz w:val="24"/>
          <w:szCs w:val="24"/>
          <w:lang w:eastAsia="ru-RU"/>
        </w:rPr>
        <w:t>социальной политики</w:t>
      </w:r>
      <w:r w:rsidRPr="004E03B5">
        <w:rPr>
          <w:rFonts w:ascii="Times New Roman" w:eastAsia="Times New Roman" w:hAnsi="Times New Roman"/>
          <w:sz w:val="24"/>
          <w:szCs w:val="24"/>
          <w:lang w:eastAsia="ru-RU"/>
        </w:rPr>
        <w:t xml:space="preserve"> на портале в течение</w:t>
      </w:r>
      <w:r>
        <w:rPr>
          <w:rFonts w:ascii="Times New Roman" w:eastAsia="Times New Roman" w:hAnsi="Times New Roman"/>
          <w:sz w:val="24"/>
          <w:szCs w:val="24"/>
          <w:lang w:eastAsia="ru-RU"/>
        </w:rPr>
        <w:t xml:space="preserve"> </w:t>
      </w:r>
      <w:r w:rsidRPr="004E03B5">
        <w:rPr>
          <w:rFonts w:ascii="Times New Roman" w:eastAsia="Times New Roman" w:hAnsi="Times New Roman"/>
          <w:sz w:val="24"/>
          <w:szCs w:val="24"/>
          <w:lang w:eastAsia="ru-RU"/>
        </w:rPr>
        <w:t>3-х календарных дней со дня подписания Распоряжения.</w:t>
      </w:r>
    </w:p>
    <w:p w:rsidR="00D36FA4" w:rsidRPr="007D74D1" w:rsidRDefault="00D36FA4" w:rsidP="00D36FA4">
      <w:pPr>
        <w:ind w:firstLine="540"/>
        <w:jc w:val="center"/>
        <w:rPr>
          <w:rFonts w:ascii="Times New Roman" w:hAnsi="Times New Roman" w:cs="Times New Roman"/>
          <w:sz w:val="24"/>
          <w:szCs w:val="24"/>
        </w:rPr>
      </w:pPr>
    </w:p>
    <w:p w:rsidR="00D36FA4" w:rsidRDefault="00D36FA4" w:rsidP="00D36FA4">
      <w:pPr>
        <w:contextualSpacing/>
        <w:jc w:val="both"/>
        <w:outlineLvl w:val="0"/>
        <w:rPr>
          <w:rFonts w:ascii="Times New Roman" w:hAnsi="Times New Roman" w:cs="Times New Roman"/>
          <w:color w:val="000080"/>
          <w:sz w:val="24"/>
          <w:szCs w:val="24"/>
        </w:rPr>
      </w:pPr>
    </w:p>
    <w:p w:rsidR="00D36FA4" w:rsidRDefault="00D36FA4" w:rsidP="00D36FA4">
      <w:pPr>
        <w:contextualSpacing/>
        <w:jc w:val="both"/>
        <w:outlineLvl w:val="0"/>
        <w:rPr>
          <w:rFonts w:ascii="Times New Roman" w:hAnsi="Times New Roman" w:cs="Times New Roman"/>
          <w:color w:val="000080"/>
          <w:sz w:val="24"/>
          <w:szCs w:val="24"/>
        </w:rPr>
      </w:pPr>
    </w:p>
    <w:p w:rsidR="00D36FA4" w:rsidRPr="007D74D1" w:rsidRDefault="00D36FA4" w:rsidP="00D36FA4">
      <w:pPr>
        <w:contextualSpacing/>
        <w:jc w:val="center"/>
        <w:outlineLvl w:val="0"/>
        <w:rPr>
          <w:rFonts w:ascii="Times New Roman" w:hAnsi="Times New Roman" w:cs="Times New Roman"/>
          <w:color w:val="000080"/>
          <w:sz w:val="24"/>
          <w:szCs w:val="24"/>
        </w:rPr>
      </w:pPr>
    </w:p>
    <w:p w:rsidR="00D36FA4" w:rsidRDefault="00D36FA4" w:rsidP="00D36FA4">
      <w:pPr>
        <w:pStyle w:val="1"/>
        <w:spacing w:before="0" w:after="0"/>
        <w:ind w:firstLine="5670"/>
        <w:contextualSpacing/>
        <w:jc w:val="right"/>
        <w:rPr>
          <w:rFonts w:ascii="Times New Roman" w:hAnsi="Times New Roman" w:cs="Times New Roman"/>
          <w:b w:val="0"/>
          <w:bCs w:val="0"/>
        </w:rPr>
      </w:pPr>
    </w:p>
    <w:p w:rsidR="00D36FA4" w:rsidRDefault="00D36FA4" w:rsidP="00D36FA4">
      <w:pPr>
        <w:pStyle w:val="1"/>
        <w:spacing w:before="0" w:after="0"/>
        <w:ind w:firstLine="5670"/>
        <w:contextualSpacing/>
        <w:jc w:val="right"/>
        <w:rPr>
          <w:rFonts w:ascii="Times New Roman" w:hAnsi="Times New Roman" w:cs="Times New Roman"/>
          <w:b w:val="0"/>
          <w:bCs w:val="0"/>
        </w:rPr>
      </w:pPr>
    </w:p>
    <w:p w:rsidR="00D36FA4" w:rsidRDefault="00D36FA4" w:rsidP="00D36FA4">
      <w:pPr>
        <w:pStyle w:val="1"/>
        <w:spacing w:before="0" w:after="0"/>
        <w:ind w:firstLine="5670"/>
        <w:contextualSpacing/>
        <w:jc w:val="right"/>
        <w:rPr>
          <w:rFonts w:ascii="Times New Roman" w:hAnsi="Times New Roman" w:cs="Times New Roman"/>
          <w:b w:val="0"/>
          <w:bCs w:val="0"/>
        </w:rPr>
      </w:pPr>
    </w:p>
    <w:p w:rsidR="00D36FA4" w:rsidRDefault="00D36FA4" w:rsidP="00D36FA4">
      <w:pPr>
        <w:pStyle w:val="1"/>
        <w:spacing w:before="0" w:after="0"/>
        <w:ind w:firstLine="5670"/>
        <w:contextualSpacing/>
        <w:jc w:val="right"/>
        <w:rPr>
          <w:rFonts w:ascii="Times New Roman" w:hAnsi="Times New Roman" w:cs="Times New Roman"/>
          <w:b w:val="0"/>
          <w:bCs w:val="0"/>
        </w:rPr>
      </w:pPr>
    </w:p>
    <w:p w:rsidR="00665614" w:rsidRDefault="00665614" w:rsidP="00D36FA4">
      <w:pPr>
        <w:pStyle w:val="1"/>
        <w:spacing w:before="0" w:after="0"/>
        <w:ind w:firstLine="5670"/>
        <w:contextualSpacing/>
        <w:jc w:val="right"/>
        <w:rPr>
          <w:rFonts w:ascii="Times New Roman" w:hAnsi="Times New Roman" w:cs="Times New Roman"/>
          <w:b w:val="0"/>
          <w:bCs w:val="0"/>
        </w:rPr>
        <w:sectPr w:rsidR="00665614" w:rsidSect="00DD3E1D">
          <w:footerReference w:type="default" r:id="rId10"/>
          <w:pgSz w:w="11906" w:h="16838"/>
          <w:pgMar w:top="1134" w:right="567" w:bottom="1134" w:left="1134" w:header="709" w:footer="709" w:gutter="0"/>
          <w:cols w:space="708"/>
          <w:docGrid w:linePitch="360"/>
        </w:sectPr>
      </w:pPr>
    </w:p>
    <w:p w:rsidR="00D36FA4" w:rsidRPr="00E562BA" w:rsidRDefault="00D36FA4" w:rsidP="00D36FA4">
      <w:pPr>
        <w:ind w:left="12191" w:right="-284"/>
        <w:contextualSpacing/>
        <w:outlineLvl w:val="0"/>
        <w:rPr>
          <w:rFonts w:ascii="Times New Roman" w:hAnsi="Times New Roman" w:cs="Times New Roman"/>
          <w:sz w:val="24"/>
          <w:szCs w:val="24"/>
        </w:rPr>
      </w:pPr>
      <w:r w:rsidRPr="00E562BA">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w:t>
      </w:r>
      <w:r>
        <w:rPr>
          <w:rFonts w:ascii="Times New Roman" w:hAnsi="Times New Roman" w:cs="Times New Roman"/>
          <w:sz w:val="24"/>
          <w:szCs w:val="24"/>
        </w:rPr>
        <w:t>3</w:t>
      </w:r>
    </w:p>
    <w:p w:rsidR="00D36FA4" w:rsidRPr="00E562BA" w:rsidRDefault="00D36FA4" w:rsidP="00D36FA4">
      <w:pPr>
        <w:ind w:left="12191" w:right="-284"/>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Pr="00E562BA" w:rsidRDefault="00D36FA4" w:rsidP="00D36FA4">
      <w:pPr>
        <w:ind w:left="12191" w:right="-284"/>
        <w:contextualSpacing/>
        <w:outlineLvl w:val="0"/>
        <w:rPr>
          <w:rFonts w:ascii="Times New Roman" w:hAnsi="Times New Roman" w:cs="Times New Roman"/>
          <w:sz w:val="24"/>
          <w:szCs w:val="24"/>
        </w:rPr>
      </w:pPr>
      <w:r w:rsidRPr="00E562BA">
        <w:rPr>
          <w:rFonts w:ascii="Times New Roman" w:hAnsi="Times New Roman" w:cs="Times New Roman"/>
          <w:sz w:val="24"/>
          <w:szCs w:val="24"/>
        </w:rPr>
        <w:t>«</w:t>
      </w: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w:t>
      </w:r>
    </w:p>
    <w:p w:rsidR="00D36FA4" w:rsidRPr="00E562BA" w:rsidRDefault="00D36FA4" w:rsidP="00D36FA4">
      <w:pPr>
        <w:jc w:val="right"/>
        <w:rPr>
          <w:rFonts w:ascii="Times New Roman" w:hAnsi="Times New Roman" w:cs="Times New Roman"/>
          <w:b/>
          <w:sz w:val="24"/>
          <w:szCs w:val="24"/>
        </w:rPr>
      </w:pPr>
    </w:p>
    <w:p w:rsidR="00D36FA4" w:rsidRPr="00E562BA" w:rsidRDefault="00D36FA4" w:rsidP="00D36FA4">
      <w:pPr>
        <w:rPr>
          <w:rFonts w:ascii="Times New Roman" w:hAnsi="Times New Roman" w:cs="Times New Roman"/>
          <w:sz w:val="24"/>
          <w:szCs w:val="24"/>
        </w:rPr>
      </w:pPr>
      <w:r w:rsidRPr="00E562BA">
        <w:rPr>
          <w:rFonts w:ascii="Times New Roman" w:hAnsi="Times New Roman" w:cs="Times New Roman"/>
          <w:b/>
          <w:sz w:val="24"/>
          <w:szCs w:val="24"/>
        </w:rPr>
        <w:t>Форма 1.</w:t>
      </w:r>
      <w:r w:rsidRPr="00E562BA">
        <w:rPr>
          <w:rFonts w:ascii="Times New Roman" w:hAnsi="Times New Roman" w:cs="Times New Roman"/>
          <w:sz w:val="24"/>
          <w:szCs w:val="24"/>
        </w:rPr>
        <w:t xml:space="preserve"> Сведения о составе и значениях целевых показателей (индикаторов) муниципальной программы</w:t>
      </w:r>
    </w:p>
    <w:tbl>
      <w:tblPr>
        <w:tblW w:w="5221" w:type="pct"/>
        <w:tblInd w:w="-289"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firstRow="1" w:lastRow="0" w:firstColumn="1" w:lastColumn="0" w:noHBand="0" w:noVBand="0"/>
      </w:tblPr>
      <w:tblGrid>
        <w:gridCol w:w="909"/>
        <w:gridCol w:w="800"/>
        <w:gridCol w:w="721"/>
        <w:gridCol w:w="3901"/>
        <w:gridCol w:w="1374"/>
        <w:gridCol w:w="1514"/>
        <w:gridCol w:w="1092"/>
        <w:gridCol w:w="1101"/>
        <w:gridCol w:w="1177"/>
        <w:gridCol w:w="1177"/>
        <w:gridCol w:w="1438"/>
      </w:tblGrid>
      <w:tr w:rsidR="00D36FA4" w:rsidRPr="00E562BA" w:rsidTr="00D36FA4">
        <w:trPr>
          <w:trHeight w:val="20"/>
        </w:trPr>
        <w:tc>
          <w:tcPr>
            <w:tcW w:w="562" w:type="pct"/>
            <w:gridSpan w:val="2"/>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Код аналитической программной классификации</w:t>
            </w:r>
          </w:p>
        </w:tc>
        <w:tc>
          <w:tcPr>
            <w:tcW w:w="237" w:type="pct"/>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 п/п</w:t>
            </w:r>
          </w:p>
        </w:tc>
        <w:tc>
          <w:tcPr>
            <w:tcW w:w="1283" w:type="pct"/>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Наименование целевого показателя (индикатора)</w:t>
            </w:r>
          </w:p>
        </w:tc>
        <w:tc>
          <w:tcPr>
            <w:tcW w:w="452" w:type="pct"/>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Единица измерения</w:t>
            </w:r>
          </w:p>
        </w:tc>
        <w:tc>
          <w:tcPr>
            <w:tcW w:w="1992" w:type="pct"/>
            <w:gridSpan w:val="5"/>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Значения целевых показателей (индикаторов)</w:t>
            </w:r>
          </w:p>
        </w:tc>
        <w:tc>
          <w:tcPr>
            <w:tcW w:w="474" w:type="pct"/>
          </w:tcPr>
          <w:p w:rsidR="00D36FA4" w:rsidRPr="00E562BA" w:rsidRDefault="00D36FA4" w:rsidP="00D36FA4">
            <w:pPr>
              <w:spacing w:before="40" w:after="40"/>
              <w:jc w:val="center"/>
              <w:rPr>
                <w:rFonts w:ascii="Times New Roman" w:hAnsi="Times New Roman" w:cs="Times New Roman"/>
                <w:sz w:val="24"/>
                <w:szCs w:val="24"/>
              </w:rPr>
            </w:pPr>
          </w:p>
        </w:tc>
      </w:tr>
      <w:tr w:rsidR="00D36FA4" w:rsidRPr="00E562BA" w:rsidTr="00D36FA4">
        <w:trPr>
          <w:trHeight w:val="20"/>
        </w:trPr>
        <w:tc>
          <w:tcPr>
            <w:tcW w:w="562" w:type="pct"/>
            <w:gridSpan w:val="2"/>
            <w:vMerge/>
            <w:vAlign w:val="center"/>
          </w:tcPr>
          <w:p w:rsidR="00D36FA4" w:rsidRPr="00E562BA" w:rsidRDefault="00D36FA4" w:rsidP="00D36FA4">
            <w:pPr>
              <w:spacing w:before="40" w:after="40"/>
              <w:rPr>
                <w:rFonts w:ascii="Times New Roman" w:hAnsi="Times New Roman" w:cs="Times New Roman"/>
                <w:sz w:val="24"/>
                <w:szCs w:val="24"/>
              </w:rPr>
            </w:pPr>
          </w:p>
        </w:tc>
        <w:tc>
          <w:tcPr>
            <w:tcW w:w="237"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1283"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452"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498"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отчетный (базовый) 201</w:t>
            </w:r>
            <w:r>
              <w:rPr>
                <w:rFonts w:ascii="Times New Roman" w:hAnsi="Times New Roman" w:cs="Times New Roman"/>
                <w:sz w:val="20"/>
                <w:szCs w:val="20"/>
              </w:rPr>
              <w:t>7</w:t>
            </w:r>
            <w:r w:rsidRPr="00D16D69">
              <w:rPr>
                <w:rFonts w:ascii="Times New Roman" w:hAnsi="Times New Roman" w:cs="Times New Roman"/>
                <w:sz w:val="20"/>
                <w:szCs w:val="20"/>
              </w:rPr>
              <w:t xml:space="preserve">год </w:t>
            </w:r>
          </w:p>
        </w:tc>
        <w:tc>
          <w:tcPr>
            <w:tcW w:w="359"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 xml:space="preserve">текущий </w:t>
            </w:r>
            <w:r>
              <w:rPr>
                <w:rFonts w:ascii="Times New Roman" w:hAnsi="Times New Roman" w:cs="Times New Roman"/>
                <w:sz w:val="20"/>
                <w:szCs w:val="20"/>
              </w:rPr>
              <w:t>2018</w:t>
            </w:r>
          </w:p>
        </w:tc>
        <w:tc>
          <w:tcPr>
            <w:tcW w:w="362"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очередной 201</w:t>
            </w:r>
            <w:r>
              <w:rPr>
                <w:rFonts w:ascii="Times New Roman" w:hAnsi="Times New Roman" w:cs="Times New Roman"/>
                <w:sz w:val="20"/>
                <w:szCs w:val="20"/>
              </w:rPr>
              <w:t>9</w:t>
            </w:r>
            <w:r w:rsidRPr="00D16D69">
              <w:rPr>
                <w:rFonts w:ascii="Times New Roman" w:hAnsi="Times New Roman" w:cs="Times New Roman"/>
                <w:sz w:val="20"/>
                <w:szCs w:val="20"/>
              </w:rPr>
              <w:t>год</w:t>
            </w:r>
          </w:p>
        </w:tc>
        <w:tc>
          <w:tcPr>
            <w:tcW w:w="387"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первый год планового периода</w:t>
            </w:r>
          </w:p>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20</w:t>
            </w:r>
            <w:r>
              <w:rPr>
                <w:rFonts w:ascii="Times New Roman" w:hAnsi="Times New Roman" w:cs="Times New Roman"/>
                <w:sz w:val="20"/>
                <w:szCs w:val="20"/>
              </w:rPr>
              <w:t>20</w:t>
            </w:r>
            <w:r w:rsidRPr="00D16D69">
              <w:rPr>
                <w:rFonts w:ascii="Times New Roman" w:hAnsi="Times New Roman" w:cs="Times New Roman"/>
                <w:sz w:val="20"/>
                <w:szCs w:val="20"/>
              </w:rPr>
              <w:t xml:space="preserve"> год</w:t>
            </w:r>
          </w:p>
        </w:tc>
        <w:tc>
          <w:tcPr>
            <w:tcW w:w="387"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второй год планового периода</w:t>
            </w:r>
          </w:p>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20</w:t>
            </w:r>
            <w:r>
              <w:rPr>
                <w:rFonts w:ascii="Times New Roman" w:hAnsi="Times New Roman" w:cs="Times New Roman"/>
                <w:sz w:val="20"/>
                <w:szCs w:val="20"/>
              </w:rPr>
              <w:t xml:space="preserve">21 </w:t>
            </w:r>
            <w:r w:rsidRPr="00D16D69">
              <w:rPr>
                <w:rFonts w:ascii="Times New Roman" w:hAnsi="Times New Roman" w:cs="Times New Roman"/>
                <w:sz w:val="20"/>
                <w:szCs w:val="20"/>
              </w:rPr>
              <w:t>год</w:t>
            </w:r>
          </w:p>
          <w:p w:rsidR="00D36FA4" w:rsidRPr="00D16D69" w:rsidRDefault="00D36FA4" w:rsidP="00D36FA4">
            <w:pPr>
              <w:spacing w:before="40" w:after="40"/>
              <w:jc w:val="center"/>
              <w:rPr>
                <w:rFonts w:ascii="Times New Roman" w:hAnsi="Times New Roman" w:cs="Times New Roman"/>
                <w:sz w:val="20"/>
                <w:szCs w:val="20"/>
              </w:rPr>
            </w:pPr>
          </w:p>
        </w:tc>
        <w:tc>
          <w:tcPr>
            <w:tcW w:w="474" w:type="pct"/>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третий год планового периода</w:t>
            </w:r>
          </w:p>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20</w:t>
            </w:r>
            <w:r>
              <w:rPr>
                <w:rFonts w:ascii="Times New Roman" w:hAnsi="Times New Roman" w:cs="Times New Roman"/>
                <w:sz w:val="20"/>
                <w:szCs w:val="20"/>
              </w:rPr>
              <w:t>22</w:t>
            </w:r>
            <w:r w:rsidRPr="00D16D69">
              <w:rPr>
                <w:rFonts w:ascii="Times New Roman" w:hAnsi="Times New Roman" w:cs="Times New Roman"/>
                <w:sz w:val="20"/>
                <w:szCs w:val="20"/>
              </w:rPr>
              <w:t xml:space="preserve"> год</w:t>
            </w:r>
          </w:p>
        </w:tc>
      </w:tr>
      <w:tr w:rsidR="00D36FA4" w:rsidRPr="00E562BA" w:rsidTr="00D36FA4">
        <w:trPr>
          <w:trHeight w:val="20"/>
        </w:trPr>
        <w:tc>
          <w:tcPr>
            <w:tcW w:w="299" w:type="pct"/>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МП</w:t>
            </w:r>
          </w:p>
        </w:tc>
        <w:tc>
          <w:tcPr>
            <w:tcW w:w="263" w:type="pct"/>
            <w:noWrap/>
            <w:vAlign w:val="center"/>
          </w:tcPr>
          <w:p w:rsidR="00D36FA4" w:rsidRPr="00E562BA" w:rsidRDefault="00D36FA4" w:rsidP="00D36FA4">
            <w:pPr>
              <w:spacing w:before="40" w:after="40"/>
              <w:jc w:val="center"/>
              <w:rPr>
                <w:rFonts w:ascii="Times New Roman" w:hAnsi="Times New Roman" w:cs="Times New Roman"/>
                <w:sz w:val="24"/>
                <w:szCs w:val="24"/>
              </w:rPr>
            </w:pPr>
            <w:proofErr w:type="spellStart"/>
            <w:r w:rsidRPr="00E562BA">
              <w:rPr>
                <w:rFonts w:ascii="Times New Roman" w:hAnsi="Times New Roman" w:cs="Times New Roman"/>
                <w:sz w:val="24"/>
                <w:szCs w:val="24"/>
              </w:rPr>
              <w:t>Пп</w:t>
            </w:r>
            <w:proofErr w:type="spellEnd"/>
          </w:p>
        </w:tc>
        <w:tc>
          <w:tcPr>
            <w:tcW w:w="237"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1283"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452" w:type="pct"/>
            <w:vMerge/>
            <w:vAlign w:val="center"/>
          </w:tcPr>
          <w:p w:rsidR="00D36FA4" w:rsidRPr="00E562BA" w:rsidRDefault="00D36FA4" w:rsidP="00D36FA4">
            <w:pPr>
              <w:spacing w:before="40" w:after="40"/>
              <w:rPr>
                <w:rFonts w:ascii="Times New Roman" w:hAnsi="Times New Roman" w:cs="Times New Roman"/>
                <w:sz w:val="24"/>
                <w:szCs w:val="24"/>
              </w:rPr>
            </w:pPr>
          </w:p>
        </w:tc>
        <w:tc>
          <w:tcPr>
            <w:tcW w:w="498"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отчет</w:t>
            </w:r>
          </w:p>
        </w:tc>
        <w:tc>
          <w:tcPr>
            <w:tcW w:w="359"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оценка</w:t>
            </w:r>
          </w:p>
        </w:tc>
        <w:tc>
          <w:tcPr>
            <w:tcW w:w="362"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прогноз</w:t>
            </w:r>
          </w:p>
        </w:tc>
        <w:tc>
          <w:tcPr>
            <w:tcW w:w="387"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прогноз</w:t>
            </w:r>
          </w:p>
        </w:tc>
        <w:tc>
          <w:tcPr>
            <w:tcW w:w="387" w:type="pct"/>
            <w:vAlign w:val="center"/>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 </w:t>
            </w:r>
          </w:p>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прогноз</w:t>
            </w:r>
          </w:p>
        </w:tc>
        <w:tc>
          <w:tcPr>
            <w:tcW w:w="474" w:type="pct"/>
          </w:tcPr>
          <w:p w:rsidR="00D36FA4" w:rsidRPr="00D16D69" w:rsidRDefault="00D36FA4" w:rsidP="00D36FA4">
            <w:pPr>
              <w:spacing w:before="40" w:after="40"/>
              <w:jc w:val="center"/>
              <w:rPr>
                <w:rFonts w:ascii="Times New Roman" w:hAnsi="Times New Roman" w:cs="Times New Roman"/>
                <w:sz w:val="20"/>
                <w:szCs w:val="20"/>
              </w:rPr>
            </w:pPr>
            <w:r w:rsidRPr="00D16D69">
              <w:rPr>
                <w:rFonts w:ascii="Times New Roman" w:hAnsi="Times New Roman" w:cs="Times New Roman"/>
                <w:sz w:val="20"/>
                <w:szCs w:val="20"/>
              </w:rPr>
              <w:t>прогноз</w:t>
            </w:r>
          </w:p>
        </w:tc>
      </w:tr>
      <w:tr w:rsidR="00D36FA4" w:rsidRPr="00E562BA" w:rsidTr="00D36FA4">
        <w:trPr>
          <w:trHeight w:val="20"/>
        </w:trPr>
        <w:tc>
          <w:tcPr>
            <w:tcW w:w="299" w:type="pct"/>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12</w:t>
            </w:r>
          </w:p>
        </w:tc>
        <w:tc>
          <w:tcPr>
            <w:tcW w:w="263" w:type="pct"/>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w:t>
            </w:r>
          </w:p>
        </w:tc>
        <w:tc>
          <w:tcPr>
            <w:tcW w:w="4438" w:type="pct"/>
            <w:gridSpan w:val="9"/>
            <w:vAlign w:val="center"/>
          </w:tcPr>
          <w:p w:rsidR="00D36FA4" w:rsidRPr="00E562BA" w:rsidRDefault="00D36FA4" w:rsidP="00D36FA4">
            <w:pPr>
              <w:spacing w:before="40" w:after="40"/>
              <w:jc w:val="center"/>
              <w:rPr>
                <w:rFonts w:ascii="Times New Roman" w:hAnsi="Times New Roman" w:cs="Times New Roman"/>
                <w:b/>
                <w:bCs/>
                <w:sz w:val="24"/>
                <w:szCs w:val="24"/>
              </w:rPr>
            </w:pP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муниципального образования «Город Кедровый»</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w:t>
            </w:r>
          </w:p>
        </w:tc>
        <w:tc>
          <w:tcPr>
            <w:tcW w:w="1283" w:type="pct"/>
          </w:tcPr>
          <w:p w:rsidR="00D36FA4" w:rsidRPr="00E562BA" w:rsidRDefault="00D36FA4" w:rsidP="00D36FA4">
            <w:pPr>
              <w:tabs>
                <w:tab w:val="left" w:pos="459"/>
              </w:tabs>
              <w:spacing w:before="60" w:after="60"/>
              <w:ind w:left="34"/>
              <w:jc w:val="both"/>
              <w:rPr>
                <w:rFonts w:ascii="Times New Roman" w:hAnsi="Times New Roman" w:cs="Times New Roman"/>
                <w:bCs/>
                <w:sz w:val="24"/>
                <w:szCs w:val="24"/>
              </w:rPr>
            </w:pPr>
            <w:r>
              <w:rPr>
                <w:rFonts w:ascii="Times New Roman" w:hAnsi="Times New Roman" w:cs="Times New Roman"/>
                <w:bCs/>
                <w:sz w:val="24"/>
                <w:szCs w:val="24"/>
              </w:rPr>
              <w:t>Количество и площадь благоустроенных дворовых территорий</w:t>
            </w:r>
          </w:p>
        </w:tc>
        <w:tc>
          <w:tcPr>
            <w:tcW w:w="45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bCs/>
                <w:sz w:val="24"/>
                <w:szCs w:val="24"/>
              </w:rPr>
              <w:t>Ед., тыс.кв.м.</w:t>
            </w:r>
          </w:p>
        </w:tc>
        <w:tc>
          <w:tcPr>
            <w:tcW w:w="498"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 xml:space="preserve">6; 19,8 </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 xml:space="preserve">7; 21,0 </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 xml:space="preserve">13; 41,7 </w:t>
            </w:r>
          </w:p>
        </w:tc>
        <w:tc>
          <w:tcPr>
            <w:tcW w:w="38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25; 51,4</w:t>
            </w:r>
          </w:p>
        </w:tc>
        <w:tc>
          <w:tcPr>
            <w:tcW w:w="387" w:type="pct"/>
          </w:tcPr>
          <w:p w:rsidR="00D36FA4" w:rsidRDefault="00D36FA4" w:rsidP="00D36FA4">
            <w:pPr>
              <w:jc w:val="center"/>
              <w:rPr>
                <w:rFonts w:ascii="Times New Roman" w:hAnsi="Times New Roman" w:cs="Times New Roman"/>
                <w:sz w:val="24"/>
                <w:szCs w:val="24"/>
              </w:rPr>
            </w:pPr>
          </w:p>
          <w:p w:rsidR="00D36FA4" w:rsidRDefault="00D36FA4" w:rsidP="00D36FA4">
            <w:pPr>
              <w:jc w:val="center"/>
            </w:pPr>
            <w:r>
              <w:rPr>
                <w:rFonts w:ascii="Times New Roman" w:hAnsi="Times New Roman" w:cs="Times New Roman"/>
                <w:sz w:val="24"/>
                <w:szCs w:val="24"/>
              </w:rPr>
              <w:t>33</w:t>
            </w:r>
            <w:r w:rsidRPr="00745CC0">
              <w:rPr>
                <w:rFonts w:ascii="Times New Roman" w:hAnsi="Times New Roman" w:cs="Times New Roman"/>
                <w:sz w:val="24"/>
                <w:szCs w:val="24"/>
              </w:rPr>
              <w:t xml:space="preserve">; </w:t>
            </w:r>
            <w:r>
              <w:rPr>
                <w:rFonts w:ascii="Times New Roman" w:hAnsi="Times New Roman" w:cs="Times New Roman"/>
                <w:sz w:val="24"/>
                <w:szCs w:val="24"/>
              </w:rPr>
              <w:t>67,3</w:t>
            </w:r>
          </w:p>
        </w:tc>
        <w:tc>
          <w:tcPr>
            <w:tcW w:w="474" w:type="pct"/>
          </w:tcPr>
          <w:p w:rsidR="00D36FA4" w:rsidRDefault="00D36FA4" w:rsidP="00D36FA4">
            <w:pPr>
              <w:jc w:val="center"/>
              <w:rPr>
                <w:rFonts w:ascii="Times New Roman" w:hAnsi="Times New Roman" w:cs="Times New Roman"/>
                <w:sz w:val="24"/>
                <w:szCs w:val="24"/>
              </w:rPr>
            </w:pPr>
          </w:p>
          <w:p w:rsidR="00D36FA4" w:rsidRDefault="00D36FA4" w:rsidP="00D36FA4">
            <w:pPr>
              <w:jc w:val="center"/>
            </w:pPr>
            <w:r>
              <w:rPr>
                <w:rFonts w:ascii="Times New Roman" w:hAnsi="Times New Roman" w:cs="Times New Roman"/>
                <w:sz w:val="24"/>
                <w:szCs w:val="24"/>
              </w:rPr>
              <w:t>35</w:t>
            </w:r>
            <w:r w:rsidRPr="00745CC0">
              <w:rPr>
                <w:rFonts w:ascii="Times New Roman" w:hAnsi="Times New Roman" w:cs="Times New Roman"/>
                <w:sz w:val="24"/>
                <w:szCs w:val="24"/>
              </w:rPr>
              <w:t xml:space="preserve">; </w:t>
            </w:r>
            <w:r>
              <w:rPr>
                <w:rFonts w:ascii="Times New Roman" w:hAnsi="Times New Roman" w:cs="Times New Roman"/>
                <w:sz w:val="24"/>
                <w:szCs w:val="24"/>
              </w:rPr>
              <w:t>70,6</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2</w:t>
            </w:r>
          </w:p>
        </w:tc>
        <w:tc>
          <w:tcPr>
            <w:tcW w:w="1283" w:type="pct"/>
          </w:tcPr>
          <w:p w:rsidR="00D36FA4" w:rsidRPr="00E562BA" w:rsidRDefault="00D36FA4" w:rsidP="00D36FA4">
            <w:pPr>
              <w:rPr>
                <w:rFonts w:ascii="Times New Roman" w:hAnsi="Times New Roman" w:cs="Times New Roman"/>
                <w:sz w:val="24"/>
                <w:szCs w:val="24"/>
              </w:rPr>
            </w:pPr>
            <w:r>
              <w:rPr>
                <w:rFonts w:ascii="Times New Roman" w:hAnsi="Times New Roman" w:cs="Times New Roman"/>
                <w:bCs/>
                <w:sz w:val="24"/>
                <w:szCs w:val="24"/>
              </w:rPr>
              <w:t>Доля благоустроенных дворовых территорий от общего количества и площади дворовых территорий</w:t>
            </w:r>
          </w:p>
        </w:tc>
        <w:tc>
          <w:tcPr>
            <w:tcW w:w="45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bCs/>
                <w:sz w:val="24"/>
                <w:szCs w:val="24"/>
              </w:rPr>
              <w:t>%</w:t>
            </w:r>
          </w:p>
        </w:tc>
        <w:tc>
          <w:tcPr>
            <w:tcW w:w="498"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35</w:t>
            </w:r>
          </w:p>
        </w:tc>
        <w:tc>
          <w:tcPr>
            <w:tcW w:w="359"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40</w:t>
            </w:r>
          </w:p>
        </w:tc>
        <w:tc>
          <w:tcPr>
            <w:tcW w:w="36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50</w:t>
            </w:r>
          </w:p>
        </w:tc>
        <w:tc>
          <w:tcPr>
            <w:tcW w:w="38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60</w:t>
            </w:r>
          </w:p>
        </w:tc>
        <w:tc>
          <w:tcPr>
            <w:tcW w:w="38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80</w:t>
            </w:r>
          </w:p>
        </w:tc>
        <w:tc>
          <w:tcPr>
            <w:tcW w:w="474"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98</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3</w:t>
            </w:r>
          </w:p>
        </w:tc>
        <w:tc>
          <w:tcPr>
            <w:tcW w:w="1283" w:type="pct"/>
          </w:tcPr>
          <w:p w:rsidR="00D36FA4" w:rsidRPr="00E562BA" w:rsidRDefault="00D36FA4" w:rsidP="00D36FA4">
            <w:pPr>
              <w:jc w:val="both"/>
              <w:rPr>
                <w:rFonts w:ascii="Times New Roman" w:hAnsi="Times New Roman" w:cs="Times New Roman"/>
                <w:sz w:val="24"/>
                <w:szCs w:val="24"/>
              </w:rPr>
            </w:pPr>
            <w:r>
              <w:rPr>
                <w:rFonts w:ascii="Times New Roman" w:hAnsi="Times New Roman" w:cs="Times New Roman"/>
                <w:bCs/>
                <w:sz w:val="24"/>
                <w:szCs w:val="24"/>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p>
        </w:tc>
        <w:tc>
          <w:tcPr>
            <w:tcW w:w="45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bCs/>
                <w:sz w:val="24"/>
                <w:szCs w:val="24"/>
              </w:rPr>
              <w:t>%</w:t>
            </w:r>
          </w:p>
        </w:tc>
        <w:tc>
          <w:tcPr>
            <w:tcW w:w="498"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35</w:t>
            </w:r>
          </w:p>
        </w:tc>
        <w:tc>
          <w:tcPr>
            <w:tcW w:w="359"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40</w:t>
            </w:r>
          </w:p>
        </w:tc>
        <w:tc>
          <w:tcPr>
            <w:tcW w:w="36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50</w:t>
            </w:r>
          </w:p>
        </w:tc>
        <w:tc>
          <w:tcPr>
            <w:tcW w:w="38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60</w:t>
            </w:r>
          </w:p>
        </w:tc>
        <w:tc>
          <w:tcPr>
            <w:tcW w:w="38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80</w:t>
            </w:r>
          </w:p>
        </w:tc>
        <w:tc>
          <w:tcPr>
            <w:tcW w:w="474"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98</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4</w:t>
            </w:r>
          </w:p>
        </w:tc>
        <w:tc>
          <w:tcPr>
            <w:tcW w:w="1283" w:type="pct"/>
          </w:tcPr>
          <w:p w:rsidR="00D36FA4" w:rsidRPr="00E562BA" w:rsidRDefault="00D36FA4" w:rsidP="00D36FA4">
            <w:pPr>
              <w:rPr>
                <w:rFonts w:ascii="Times New Roman" w:hAnsi="Times New Roman" w:cs="Times New Roman"/>
                <w:sz w:val="24"/>
                <w:szCs w:val="24"/>
              </w:rPr>
            </w:pPr>
            <w:r>
              <w:rPr>
                <w:rFonts w:ascii="Times New Roman" w:hAnsi="Times New Roman" w:cs="Times New Roman"/>
                <w:bCs/>
                <w:sz w:val="24"/>
                <w:szCs w:val="24"/>
              </w:rPr>
              <w:t>Количество благоустроенных общественных территорий</w:t>
            </w:r>
          </w:p>
        </w:tc>
        <w:tc>
          <w:tcPr>
            <w:tcW w:w="45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bCs/>
                <w:sz w:val="24"/>
                <w:szCs w:val="24"/>
              </w:rPr>
              <w:t>Ед.</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5</w:t>
            </w:r>
          </w:p>
        </w:tc>
        <w:tc>
          <w:tcPr>
            <w:tcW w:w="1283" w:type="pct"/>
          </w:tcPr>
          <w:p w:rsidR="00D36FA4" w:rsidRPr="00E562BA" w:rsidRDefault="00D36FA4" w:rsidP="00D36FA4">
            <w:pPr>
              <w:rPr>
                <w:rFonts w:ascii="Times New Roman" w:hAnsi="Times New Roman" w:cs="Times New Roman"/>
                <w:sz w:val="24"/>
                <w:szCs w:val="24"/>
              </w:rPr>
            </w:pPr>
            <w:r>
              <w:rPr>
                <w:rFonts w:ascii="Times New Roman" w:hAnsi="Times New Roman" w:cs="Times New Roman"/>
                <w:bCs/>
                <w:sz w:val="24"/>
                <w:szCs w:val="24"/>
              </w:rPr>
              <w:t>Площадь благоустроенных общественных территорий</w:t>
            </w:r>
          </w:p>
        </w:tc>
        <w:tc>
          <w:tcPr>
            <w:tcW w:w="45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bCs/>
                <w:sz w:val="24"/>
                <w:szCs w:val="24"/>
              </w:rPr>
              <w:t>га.</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2,88</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0,3</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0,3</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0,4</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0,4</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0,5</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6</w:t>
            </w:r>
          </w:p>
        </w:tc>
        <w:tc>
          <w:tcPr>
            <w:tcW w:w="1283" w:type="pct"/>
          </w:tcPr>
          <w:p w:rsidR="00D36FA4" w:rsidRPr="00E562BA" w:rsidRDefault="00D36FA4" w:rsidP="00D36FA4">
            <w:pPr>
              <w:rPr>
                <w:rFonts w:ascii="Times New Roman" w:hAnsi="Times New Roman" w:cs="Times New Roman"/>
                <w:sz w:val="24"/>
                <w:szCs w:val="24"/>
              </w:rPr>
            </w:pPr>
            <w:r>
              <w:rPr>
                <w:rFonts w:ascii="Times New Roman" w:hAnsi="Times New Roman" w:cs="Times New Roman"/>
                <w:bCs/>
                <w:sz w:val="24"/>
                <w:szCs w:val="24"/>
              </w:rPr>
              <w:t>Доля площади благоустроенных общественных территорий к общей площади общественных территорий, площадь благоустроенных общественных территорий</w:t>
            </w:r>
          </w:p>
        </w:tc>
        <w:tc>
          <w:tcPr>
            <w:tcW w:w="45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bCs/>
                <w:sz w:val="24"/>
                <w:szCs w:val="24"/>
              </w:rPr>
              <w:t>%, тыс.кв.м.</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65; 28,8</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65;  29,1</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70; 29,4</w:t>
            </w:r>
          </w:p>
        </w:tc>
        <w:tc>
          <w:tcPr>
            <w:tcW w:w="387" w:type="pct"/>
          </w:tcPr>
          <w:p w:rsidR="00D36FA4" w:rsidRDefault="00D36FA4" w:rsidP="00D36FA4">
            <w:pPr>
              <w:jc w:val="center"/>
              <w:rPr>
                <w:rFonts w:ascii="Times New Roman" w:hAnsi="Times New Roman" w:cs="Times New Roman"/>
                <w:sz w:val="24"/>
                <w:szCs w:val="24"/>
              </w:rPr>
            </w:pPr>
          </w:p>
          <w:p w:rsidR="00D36FA4" w:rsidRDefault="00D36FA4" w:rsidP="00D36FA4">
            <w:pPr>
              <w:jc w:val="center"/>
            </w:pPr>
            <w:r>
              <w:rPr>
                <w:rFonts w:ascii="Times New Roman" w:hAnsi="Times New Roman" w:cs="Times New Roman"/>
                <w:sz w:val="24"/>
                <w:szCs w:val="24"/>
              </w:rPr>
              <w:t>8</w:t>
            </w:r>
            <w:r w:rsidRPr="004904C4">
              <w:rPr>
                <w:rFonts w:ascii="Times New Roman" w:hAnsi="Times New Roman" w:cs="Times New Roman"/>
                <w:sz w:val="24"/>
                <w:szCs w:val="24"/>
              </w:rPr>
              <w:t xml:space="preserve">0; </w:t>
            </w:r>
            <w:r>
              <w:rPr>
                <w:rFonts w:ascii="Times New Roman" w:hAnsi="Times New Roman" w:cs="Times New Roman"/>
                <w:sz w:val="24"/>
                <w:szCs w:val="24"/>
              </w:rPr>
              <w:t>29,8</w:t>
            </w:r>
          </w:p>
        </w:tc>
        <w:tc>
          <w:tcPr>
            <w:tcW w:w="387" w:type="pct"/>
          </w:tcPr>
          <w:p w:rsidR="00D36FA4" w:rsidRDefault="00D36FA4" w:rsidP="00D36FA4">
            <w:pPr>
              <w:jc w:val="center"/>
              <w:rPr>
                <w:rFonts w:ascii="Times New Roman" w:hAnsi="Times New Roman" w:cs="Times New Roman"/>
                <w:sz w:val="24"/>
                <w:szCs w:val="24"/>
              </w:rPr>
            </w:pPr>
          </w:p>
          <w:p w:rsidR="00D36FA4" w:rsidRDefault="00D36FA4" w:rsidP="00D36FA4">
            <w:pPr>
              <w:jc w:val="center"/>
            </w:pPr>
            <w:r>
              <w:rPr>
                <w:rFonts w:ascii="Times New Roman" w:hAnsi="Times New Roman" w:cs="Times New Roman"/>
                <w:sz w:val="24"/>
                <w:szCs w:val="24"/>
              </w:rPr>
              <w:t>85; 30,2</w:t>
            </w:r>
          </w:p>
        </w:tc>
        <w:tc>
          <w:tcPr>
            <w:tcW w:w="474" w:type="pct"/>
          </w:tcPr>
          <w:p w:rsidR="00D36FA4" w:rsidRDefault="00D36FA4" w:rsidP="00D36FA4">
            <w:pPr>
              <w:jc w:val="center"/>
              <w:rPr>
                <w:rFonts w:ascii="Times New Roman" w:hAnsi="Times New Roman" w:cs="Times New Roman"/>
                <w:sz w:val="24"/>
                <w:szCs w:val="24"/>
              </w:rPr>
            </w:pPr>
          </w:p>
          <w:p w:rsidR="00D36FA4" w:rsidRDefault="00D36FA4" w:rsidP="00D36FA4">
            <w:pPr>
              <w:jc w:val="center"/>
            </w:pPr>
            <w:r>
              <w:rPr>
                <w:rFonts w:ascii="Times New Roman" w:hAnsi="Times New Roman" w:cs="Times New Roman"/>
                <w:sz w:val="24"/>
                <w:szCs w:val="24"/>
              </w:rPr>
              <w:t>90</w:t>
            </w:r>
            <w:r w:rsidRPr="004904C4">
              <w:rPr>
                <w:rFonts w:ascii="Times New Roman" w:hAnsi="Times New Roman" w:cs="Times New Roman"/>
                <w:sz w:val="24"/>
                <w:szCs w:val="24"/>
              </w:rPr>
              <w:t xml:space="preserve">; </w:t>
            </w:r>
            <w:r>
              <w:rPr>
                <w:rFonts w:ascii="Times New Roman" w:hAnsi="Times New Roman" w:cs="Times New Roman"/>
                <w:sz w:val="24"/>
                <w:szCs w:val="24"/>
              </w:rPr>
              <w:t>30,7</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7</w:t>
            </w:r>
          </w:p>
        </w:tc>
        <w:tc>
          <w:tcPr>
            <w:tcW w:w="1283" w:type="pct"/>
          </w:tcPr>
          <w:p w:rsidR="00D36FA4" w:rsidRPr="00E562BA" w:rsidRDefault="00D36FA4" w:rsidP="00D36FA4">
            <w:pPr>
              <w:rPr>
                <w:rFonts w:ascii="Times New Roman" w:hAnsi="Times New Roman" w:cs="Times New Roman"/>
                <w:sz w:val="24"/>
                <w:szCs w:val="24"/>
              </w:rPr>
            </w:pPr>
            <w:r>
              <w:rPr>
                <w:rFonts w:ascii="Times New Roman" w:hAnsi="Times New Roman" w:cs="Times New Roman"/>
                <w:bCs/>
                <w:sz w:val="24"/>
                <w:szCs w:val="24"/>
              </w:rPr>
              <w:t>Площадь благоустроенных общественных территорий, приходящихся на 1 жителя муниципального образования</w:t>
            </w:r>
          </w:p>
        </w:tc>
        <w:tc>
          <w:tcPr>
            <w:tcW w:w="45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bCs/>
                <w:sz w:val="24"/>
                <w:szCs w:val="24"/>
              </w:rPr>
              <w:t>кв.м.</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886</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886</w:t>
            </w:r>
          </w:p>
        </w:tc>
        <w:tc>
          <w:tcPr>
            <w:tcW w:w="36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1003</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1148</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1218</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1363</w:t>
            </w:r>
          </w:p>
        </w:tc>
      </w:tr>
      <w:tr w:rsidR="00D36FA4" w:rsidRPr="00E562BA" w:rsidTr="00D36FA4">
        <w:trPr>
          <w:trHeight w:val="20"/>
        </w:trPr>
        <w:tc>
          <w:tcPr>
            <w:tcW w:w="299" w:type="pct"/>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8</w:t>
            </w:r>
          </w:p>
        </w:tc>
        <w:tc>
          <w:tcPr>
            <w:tcW w:w="1283" w:type="pct"/>
          </w:tcPr>
          <w:p w:rsidR="00D36FA4" w:rsidRPr="00E562BA" w:rsidRDefault="00D36FA4" w:rsidP="00D36FA4">
            <w:pPr>
              <w:jc w:val="both"/>
              <w:rPr>
                <w:rFonts w:ascii="Times New Roman" w:hAnsi="Times New Roman" w:cs="Times New Roman"/>
                <w:b/>
                <w:bCs/>
                <w:sz w:val="24"/>
                <w:szCs w:val="24"/>
              </w:rPr>
            </w:pPr>
            <w:r>
              <w:rPr>
                <w:rFonts w:ascii="Times New Roman" w:hAnsi="Times New Roman" w:cs="Times New Roman"/>
                <w:bCs/>
                <w:sz w:val="24"/>
                <w:szCs w:val="24"/>
              </w:rPr>
              <w:t>Доля и размер финансового участия заинтересованных лиц в выполнении минимального перечня по благоустройству дворовых территорий от общей стоимости работ минимального перечня, включенных в программу</w:t>
            </w:r>
          </w:p>
        </w:tc>
        <w:tc>
          <w:tcPr>
            <w:tcW w:w="452" w:type="pct"/>
            <w:vAlign w:val="center"/>
          </w:tcPr>
          <w:p w:rsidR="00D36FA4" w:rsidRPr="00E562BA" w:rsidRDefault="00D36FA4" w:rsidP="00D36FA4">
            <w:pPr>
              <w:jc w:val="center"/>
              <w:rPr>
                <w:rFonts w:ascii="Times New Roman" w:hAnsi="Times New Roman" w:cs="Times New Roman"/>
                <w:b/>
                <w:bCs/>
                <w:sz w:val="24"/>
                <w:szCs w:val="24"/>
              </w:rPr>
            </w:pPr>
            <w:r>
              <w:rPr>
                <w:rFonts w:ascii="Times New Roman" w:hAnsi="Times New Roman" w:cs="Times New Roman"/>
                <w:bCs/>
                <w:sz w:val="24"/>
                <w:szCs w:val="24"/>
              </w:rPr>
              <w:t>%, рубли</w:t>
            </w:r>
          </w:p>
        </w:tc>
        <w:tc>
          <w:tcPr>
            <w:tcW w:w="498" w:type="pct"/>
            <w:vAlign w:val="center"/>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0,00</w:t>
            </w:r>
          </w:p>
        </w:tc>
        <w:tc>
          <w:tcPr>
            <w:tcW w:w="359" w:type="pct"/>
            <w:vAlign w:val="center"/>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0,00</w:t>
            </w:r>
          </w:p>
        </w:tc>
        <w:tc>
          <w:tcPr>
            <w:tcW w:w="362" w:type="pct"/>
            <w:vAlign w:val="center"/>
          </w:tcPr>
          <w:p w:rsidR="00D36FA4"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 0,00</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0,00</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0,00</w:t>
            </w:r>
          </w:p>
        </w:tc>
        <w:tc>
          <w:tcPr>
            <w:tcW w:w="474" w:type="pct"/>
            <w:vAlign w:val="center"/>
          </w:tcPr>
          <w:p w:rsidR="00D36FA4"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0,00</w:t>
            </w:r>
          </w:p>
        </w:tc>
      </w:tr>
      <w:tr w:rsidR="00D36FA4" w:rsidRPr="00E562BA" w:rsidTr="00D36FA4">
        <w:trPr>
          <w:trHeight w:val="20"/>
        </w:trPr>
        <w:tc>
          <w:tcPr>
            <w:tcW w:w="299" w:type="pct"/>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9</w:t>
            </w:r>
          </w:p>
        </w:tc>
        <w:tc>
          <w:tcPr>
            <w:tcW w:w="1283" w:type="pct"/>
          </w:tcPr>
          <w:p w:rsidR="00D36FA4" w:rsidRPr="00E562BA" w:rsidRDefault="00D36FA4" w:rsidP="00D36FA4">
            <w:pPr>
              <w:tabs>
                <w:tab w:val="left" w:pos="459"/>
              </w:tabs>
              <w:spacing w:before="60" w:after="60"/>
              <w:ind w:left="34"/>
              <w:jc w:val="both"/>
              <w:rPr>
                <w:rFonts w:ascii="Times New Roman" w:hAnsi="Times New Roman" w:cs="Times New Roman"/>
                <w:bCs/>
                <w:sz w:val="24"/>
                <w:szCs w:val="24"/>
              </w:rPr>
            </w:pPr>
            <w:r>
              <w:rPr>
                <w:rFonts w:ascii="Times New Roman" w:hAnsi="Times New Roman" w:cs="Times New Roman"/>
                <w:bCs/>
                <w:sz w:val="24"/>
                <w:szCs w:val="24"/>
              </w:rPr>
              <w:t>Объем трудового участия заинтересованных лиц в выполнении минимального перечня работ по благоустройству дворовых территорий</w:t>
            </w:r>
          </w:p>
        </w:tc>
        <w:tc>
          <w:tcPr>
            <w:tcW w:w="45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bCs/>
                <w:sz w:val="24"/>
                <w:szCs w:val="24"/>
              </w:rPr>
              <w:t>Чел./часы</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10</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12</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12</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12</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15</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10</w:t>
            </w:r>
          </w:p>
        </w:tc>
        <w:tc>
          <w:tcPr>
            <w:tcW w:w="1283" w:type="pct"/>
          </w:tcPr>
          <w:p w:rsidR="00D36FA4" w:rsidRPr="00E562BA" w:rsidRDefault="00D36FA4" w:rsidP="00D36FA4">
            <w:pPr>
              <w:jc w:val="both"/>
              <w:rPr>
                <w:rFonts w:ascii="Times New Roman" w:hAnsi="Times New Roman" w:cs="Times New Roman"/>
                <w:sz w:val="24"/>
                <w:szCs w:val="24"/>
              </w:rPr>
            </w:pPr>
            <w:r>
              <w:rPr>
                <w:rFonts w:ascii="Times New Roman" w:hAnsi="Times New Roman" w:cs="Times New Roman"/>
                <w:bCs/>
                <w:sz w:val="24"/>
                <w:szCs w:val="24"/>
              </w:rPr>
              <w:t>Доля и размер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p>
        </w:tc>
        <w:tc>
          <w:tcPr>
            <w:tcW w:w="45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bCs/>
                <w:sz w:val="24"/>
                <w:szCs w:val="24"/>
              </w:rPr>
              <w:t>%, тыс. рубли</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 00</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1; 1840</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 3680</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 3680</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 3680</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3; 5520</w:t>
            </w:r>
          </w:p>
        </w:tc>
      </w:tr>
      <w:tr w:rsidR="00D36FA4" w:rsidRPr="00E562BA" w:rsidTr="00D36FA4">
        <w:trPr>
          <w:trHeight w:val="20"/>
        </w:trPr>
        <w:tc>
          <w:tcPr>
            <w:tcW w:w="299"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63" w:type="pct"/>
            <w:vMerge/>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237"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11</w:t>
            </w:r>
          </w:p>
        </w:tc>
        <w:tc>
          <w:tcPr>
            <w:tcW w:w="1283" w:type="pct"/>
          </w:tcPr>
          <w:p w:rsidR="00D36FA4" w:rsidRPr="00E562BA" w:rsidRDefault="00D36FA4" w:rsidP="00D36FA4">
            <w:pPr>
              <w:spacing w:before="60" w:after="60"/>
              <w:jc w:val="both"/>
              <w:rPr>
                <w:rFonts w:ascii="Times New Roman" w:hAnsi="Times New Roman" w:cs="Times New Roman"/>
                <w:bCs/>
                <w:sz w:val="24"/>
                <w:szCs w:val="24"/>
              </w:rPr>
            </w:pPr>
            <w:r>
              <w:rPr>
                <w:rFonts w:ascii="Times New Roman" w:hAnsi="Times New Roman" w:cs="Times New Roman"/>
                <w:bCs/>
                <w:sz w:val="24"/>
                <w:szCs w:val="24"/>
              </w:rPr>
              <w:t xml:space="preserve">Объем трудового участия заинтересованных лиц в выполнении дополнительного </w:t>
            </w:r>
            <w:r>
              <w:rPr>
                <w:rFonts w:ascii="Times New Roman" w:hAnsi="Times New Roman" w:cs="Times New Roman"/>
                <w:bCs/>
                <w:sz w:val="24"/>
                <w:szCs w:val="24"/>
              </w:rPr>
              <w:lastRenderedPageBreak/>
              <w:t>перечня работ по благоустройству дворовых территорий</w:t>
            </w:r>
          </w:p>
        </w:tc>
        <w:tc>
          <w:tcPr>
            <w:tcW w:w="452" w:type="pc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bCs/>
                <w:sz w:val="24"/>
                <w:szCs w:val="24"/>
              </w:rPr>
              <w:lastRenderedPageBreak/>
              <w:t>Чел./часы</w:t>
            </w:r>
          </w:p>
        </w:tc>
        <w:tc>
          <w:tcPr>
            <w:tcW w:w="498"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0</w:t>
            </w:r>
          </w:p>
        </w:tc>
        <w:tc>
          <w:tcPr>
            <w:tcW w:w="359"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23</w:t>
            </w:r>
          </w:p>
        </w:tc>
        <w:tc>
          <w:tcPr>
            <w:tcW w:w="362"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25</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25</w:t>
            </w:r>
          </w:p>
        </w:tc>
        <w:tc>
          <w:tcPr>
            <w:tcW w:w="387"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25</w:t>
            </w:r>
          </w:p>
        </w:tc>
        <w:tc>
          <w:tcPr>
            <w:tcW w:w="474" w:type="pct"/>
            <w:vAlign w:val="center"/>
          </w:tcPr>
          <w:p w:rsidR="00D36FA4" w:rsidRPr="00E562BA" w:rsidRDefault="00D36FA4" w:rsidP="00D36FA4">
            <w:pPr>
              <w:jc w:val="center"/>
              <w:rPr>
                <w:rFonts w:ascii="Times New Roman" w:hAnsi="Times New Roman" w:cs="Times New Roman"/>
                <w:sz w:val="24"/>
                <w:szCs w:val="24"/>
              </w:rPr>
            </w:pPr>
            <w:r>
              <w:rPr>
                <w:rFonts w:ascii="Times New Roman" w:hAnsi="Times New Roman" w:cs="Times New Roman"/>
                <w:sz w:val="24"/>
                <w:szCs w:val="24"/>
              </w:rPr>
              <w:t>30</w:t>
            </w:r>
          </w:p>
        </w:tc>
      </w:tr>
    </w:tbl>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4D1FD2" w:rsidRDefault="004D1FD2"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Pr="00E562BA" w:rsidRDefault="00D36FA4" w:rsidP="00D36FA4">
      <w:pPr>
        <w:ind w:left="12333" w:right="-426"/>
        <w:contextualSpacing/>
        <w:outlineLvl w:val="0"/>
        <w:rPr>
          <w:rFonts w:ascii="Times New Roman" w:hAnsi="Times New Roman" w:cs="Times New Roman"/>
          <w:sz w:val="24"/>
          <w:szCs w:val="24"/>
        </w:rPr>
      </w:pPr>
      <w:r w:rsidRPr="00E562BA">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w:t>
      </w:r>
      <w:r>
        <w:rPr>
          <w:rFonts w:ascii="Times New Roman" w:hAnsi="Times New Roman" w:cs="Times New Roman"/>
          <w:sz w:val="24"/>
          <w:szCs w:val="24"/>
        </w:rPr>
        <w:t xml:space="preserve"> 4</w:t>
      </w:r>
    </w:p>
    <w:p w:rsidR="00D36FA4" w:rsidRPr="00E562BA" w:rsidRDefault="00D36FA4" w:rsidP="00D36FA4">
      <w:pPr>
        <w:ind w:left="12333" w:right="-426"/>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Pr="00E562BA" w:rsidRDefault="00D36FA4" w:rsidP="00D36FA4">
      <w:pPr>
        <w:ind w:left="12333" w:right="-426"/>
        <w:contextualSpacing/>
        <w:outlineLvl w:val="0"/>
        <w:rPr>
          <w:rFonts w:ascii="Times New Roman" w:hAnsi="Times New Roman" w:cs="Times New Roman"/>
          <w:sz w:val="24"/>
          <w:szCs w:val="24"/>
        </w:rPr>
      </w:pPr>
      <w:r w:rsidRPr="00E562BA">
        <w:rPr>
          <w:rFonts w:ascii="Times New Roman" w:hAnsi="Times New Roman" w:cs="Times New Roman"/>
          <w:sz w:val="24"/>
          <w:szCs w:val="24"/>
        </w:rPr>
        <w:t>«</w:t>
      </w: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w:t>
      </w:r>
    </w:p>
    <w:p w:rsidR="00D36FA4" w:rsidRDefault="00D36FA4" w:rsidP="00D36FA4">
      <w:pPr>
        <w:rPr>
          <w:rFonts w:ascii="Times New Roman" w:hAnsi="Times New Roman" w:cs="Times New Roman"/>
          <w:b/>
          <w:sz w:val="24"/>
          <w:szCs w:val="24"/>
        </w:rPr>
      </w:pPr>
    </w:p>
    <w:p w:rsidR="00D36FA4" w:rsidRDefault="00D36FA4" w:rsidP="00D36FA4">
      <w:pPr>
        <w:rPr>
          <w:rFonts w:ascii="Times New Roman" w:hAnsi="Times New Roman" w:cs="Times New Roman"/>
          <w:sz w:val="24"/>
          <w:szCs w:val="24"/>
        </w:rPr>
      </w:pPr>
      <w:r w:rsidRPr="00E562BA">
        <w:rPr>
          <w:rFonts w:ascii="Times New Roman" w:hAnsi="Times New Roman" w:cs="Times New Roman"/>
          <w:b/>
          <w:sz w:val="24"/>
          <w:szCs w:val="24"/>
        </w:rPr>
        <w:t>Форма 2.</w:t>
      </w:r>
      <w:r w:rsidRPr="00E562BA">
        <w:rPr>
          <w:rFonts w:ascii="Times New Roman" w:hAnsi="Times New Roman" w:cs="Times New Roman"/>
          <w:sz w:val="24"/>
          <w:szCs w:val="24"/>
        </w:rPr>
        <w:t xml:space="preserve">  Перечень основных мероприятий муниципальной программы</w:t>
      </w:r>
    </w:p>
    <w:p w:rsidR="00D36FA4" w:rsidRPr="00E562BA" w:rsidRDefault="00D36FA4" w:rsidP="00D36FA4">
      <w:pPr>
        <w:rPr>
          <w:rFonts w:ascii="Times New Roman" w:hAnsi="Times New Roman" w:cs="Times New Roman"/>
          <w:sz w:val="24"/>
          <w:szCs w:val="24"/>
        </w:rPr>
      </w:pPr>
    </w:p>
    <w:tbl>
      <w:tblPr>
        <w:tblW w:w="15295" w:type="dxa"/>
        <w:tblInd w:w="108" w:type="dxa"/>
        <w:tblLook w:val="04A0" w:firstRow="1" w:lastRow="0" w:firstColumn="1" w:lastColumn="0" w:noHBand="0" w:noVBand="1"/>
      </w:tblPr>
      <w:tblGrid>
        <w:gridCol w:w="603"/>
        <w:gridCol w:w="518"/>
        <w:gridCol w:w="603"/>
        <w:gridCol w:w="456"/>
        <w:gridCol w:w="117"/>
        <w:gridCol w:w="3402"/>
        <w:gridCol w:w="1854"/>
        <w:gridCol w:w="2300"/>
        <w:gridCol w:w="3402"/>
        <w:gridCol w:w="2040"/>
      </w:tblGrid>
      <w:tr w:rsidR="00D36FA4" w:rsidRPr="00AC0429" w:rsidTr="00D36FA4">
        <w:trPr>
          <w:trHeight w:val="2190"/>
        </w:trPr>
        <w:tc>
          <w:tcPr>
            <w:tcW w:w="21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Код аналитической программной классификации</w:t>
            </w:r>
          </w:p>
        </w:tc>
        <w:tc>
          <w:tcPr>
            <w:tcW w:w="3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Наименование подпрограммы, основного мероприятия, мероприятия</w:t>
            </w:r>
          </w:p>
        </w:tc>
        <w:tc>
          <w:tcPr>
            <w:tcW w:w="1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Ответственный исполнитель, соисполнители</w:t>
            </w:r>
          </w:p>
        </w:tc>
        <w:tc>
          <w:tcPr>
            <w:tcW w:w="2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Срок выполнения</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Ожидаемый непосредственный результат</w:t>
            </w:r>
          </w:p>
        </w:tc>
        <w:tc>
          <w:tcPr>
            <w:tcW w:w="2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Взаимосвязь с целевыми показателями (индикаторами)</w:t>
            </w:r>
          </w:p>
        </w:tc>
      </w:tr>
      <w:tr w:rsidR="00D36FA4" w:rsidRPr="00AC0429" w:rsidTr="00D36FA4">
        <w:trPr>
          <w:trHeight w:val="315"/>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МП</w:t>
            </w:r>
          </w:p>
        </w:tc>
        <w:tc>
          <w:tcPr>
            <w:tcW w:w="518" w:type="dxa"/>
            <w:tcBorders>
              <w:top w:val="nil"/>
              <w:left w:val="nil"/>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proofErr w:type="spellStart"/>
            <w:r w:rsidRPr="00AC0429">
              <w:rPr>
                <w:rFonts w:ascii="Times New Roman" w:hAnsi="Times New Roman" w:cs="Times New Roman"/>
                <w:sz w:val="24"/>
                <w:szCs w:val="24"/>
              </w:rPr>
              <w:t>Пп</w:t>
            </w:r>
            <w:proofErr w:type="spellEnd"/>
          </w:p>
        </w:tc>
        <w:tc>
          <w:tcPr>
            <w:tcW w:w="603" w:type="dxa"/>
            <w:tcBorders>
              <w:top w:val="nil"/>
              <w:left w:val="nil"/>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ОМ</w:t>
            </w:r>
          </w:p>
        </w:tc>
        <w:tc>
          <w:tcPr>
            <w:tcW w:w="456" w:type="dxa"/>
            <w:tcBorders>
              <w:top w:val="nil"/>
              <w:left w:val="nil"/>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sz w:val="24"/>
                <w:szCs w:val="24"/>
              </w:rPr>
              <w:t>М</w:t>
            </w:r>
          </w:p>
        </w:tc>
        <w:tc>
          <w:tcPr>
            <w:tcW w:w="3519" w:type="dxa"/>
            <w:gridSpan w:val="2"/>
            <w:vMerge/>
            <w:tcBorders>
              <w:top w:val="single" w:sz="4" w:space="0" w:color="auto"/>
              <w:left w:val="single" w:sz="4" w:space="0" w:color="auto"/>
              <w:bottom w:val="single" w:sz="4" w:space="0" w:color="auto"/>
              <w:right w:val="single" w:sz="4" w:space="0" w:color="auto"/>
            </w:tcBorders>
            <w:vAlign w:val="center"/>
            <w:hideMark/>
          </w:tcPr>
          <w:p w:rsidR="00D36FA4" w:rsidRPr="00AC0429" w:rsidRDefault="00D36FA4" w:rsidP="00D36FA4">
            <w:pPr>
              <w:widowControl/>
              <w:autoSpaceDE/>
              <w:autoSpaceDN/>
              <w:adjustRightInd/>
              <w:rPr>
                <w:rFonts w:ascii="Times New Roman" w:hAnsi="Times New Roman" w:cs="Times New Roman"/>
                <w:sz w:val="24"/>
                <w:szCs w:val="24"/>
              </w:rPr>
            </w:pPr>
          </w:p>
        </w:tc>
        <w:tc>
          <w:tcPr>
            <w:tcW w:w="1854" w:type="dxa"/>
            <w:vMerge/>
            <w:tcBorders>
              <w:top w:val="single" w:sz="4" w:space="0" w:color="auto"/>
              <w:left w:val="single" w:sz="4" w:space="0" w:color="auto"/>
              <w:bottom w:val="single" w:sz="4" w:space="0" w:color="auto"/>
              <w:right w:val="single" w:sz="4" w:space="0" w:color="auto"/>
            </w:tcBorders>
            <w:vAlign w:val="center"/>
            <w:hideMark/>
          </w:tcPr>
          <w:p w:rsidR="00D36FA4" w:rsidRPr="00AC0429" w:rsidRDefault="00D36FA4" w:rsidP="00D36FA4">
            <w:pPr>
              <w:widowControl/>
              <w:autoSpaceDE/>
              <w:autoSpaceDN/>
              <w:adjustRightInd/>
              <w:rPr>
                <w:rFonts w:ascii="Times New Roman" w:hAnsi="Times New Roman" w:cs="Times New Roman"/>
                <w:sz w:val="24"/>
                <w:szCs w:val="24"/>
              </w:rPr>
            </w:pPr>
          </w:p>
        </w:tc>
        <w:tc>
          <w:tcPr>
            <w:tcW w:w="2300" w:type="dxa"/>
            <w:vMerge/>
            <w:tcBorders>
              <w:top w:val="single" w:sz="4" w:space="0" w:color="auto"/>
              <w:left w:val="single" w:sz="4" w:space="0" w:color="auto"/>
              <w:bottom w:val="single" w:sz="4" w:space="0" w:color="auto"/>
              <w:right w:val="single" w:sz="4" w:space="0" w:color="auto"/>
            </w:tcBorders>
            <w:vAlign w:val="center"/>
            <w:hideMark/>
          </w:tcPr>
          <w:p w:rsidR="00D36FA4" w:rsidRPr="00AC0429" w:rsidRDefault="00D36FA4" w:rsidP="00D36FA4">
            <w:pPr>
              <w:widowControl/>
              <w:autoSpaceDE/>
              <w:autoSpaceDN/>
              <w:adjustRightInd/>
              <w:rPr>
                <w:rFonts w:ascii="Times New Roman" w:hAnsi="Times New Roman" w:cs="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36FA4" w:rsidRPr="00AC0429" w:rsidRDefault="00D36FA4" w:rsidP="00D36FA4">
            <w:pPr>
              <w:widowControl/>
              <w:autoSpaceDE/>
              <w:autoSpaceDN/>
              <w:adjustRightInd/>
              <w:rPr>
                <w:rFonts w:ascii="Times New Roman" w:hAnsi="Times New Roman" w:cs="Times New Roman"/>
                <w:sz w:val="24"/>
                <w:szCs w:val="24"/>
              </w:rPr>
            </w:pPr>
          </w:p>
        </w:tc>
        <w:tc>
          <w:tcPr>
            <w:tcW w:w="2040" w:type="dxa"/>
            <w:vMerge/>
            <w:tcBorders>
              <w:top w:val="single" w:sz="4" w:space="0" w:color="auto"/>
              <w:left w:val="single" w:sz="4" w:space="0" w:color="auto"/>
              <w:bottom w:val="single" w:sz="4" w:space="0" w:color="000000"/>
              <w:right w:val="single" w:sz="4" w:space="0" w:color="auto"/>
            </w:tcBorders>
            <w:vAlign w:val="center"/>
            <w:hideMark/>
          </w:tcPr>
          <w:p w:rsidR="00D36FA4" w:rsidRPr="00AC0429" w:rsidRDefault="00D36FA4" w:rsidP="00D36FA4">
            <w:pPr>
              <w:widowControl/>
              <w:autoSpaceDE/>
              <w:autoSpaceDN/>
              <w:adjustRightInd/>
              <w:rPr>
                <w:rFonts w:ascii="Times New Roman" w:hAnsi="Times New Roman" w:cs="Times New Roman"/>
                <w:sz w:val="24"/>
                <w:szCs w:val="24"/>
              </w:rPr>
            </w:pP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r>
              <w:rPr>
                <w:rFonts w:ascii="Times New Roman" w:hAnsi="Times New Roman" w:cs="Times New Roman"/>
                <w:b/>
                <w:bCs/>
                <w:sz w:val="24"/>
                <w:szCs w:val="24"/>
              </w:rPr>
              <w:t>7</w:t>
            </w: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r>
              <w:rPr>
                <w:rFonts w:ascii="Times New Roman" w:hAnsi="Times New Roman" w:cs="Times New Roman"/>
                <w:b/>
                <w:bCs/>
                <w:sz w:val="24"/>
                <w:szCs w:val="24"/>
              </w:rPr>
              <w:t>1</w:t>
            </w:r>
          </w:p>
        </w:tc>
        <w:tc>
          <w:tcPr>
            <w:tcW w:w="14174" w:type="dxa"/>
            <w:gridSpan w:val="8"/>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sidRPr="00AC0429">
              <w:rPr>
                <w:rFonts w:ascii="Times New Roman" w:hAnsi="Times New Roman" w:cs="Times New Roman"/>
                <w:b/>
                <w:bCs/>
                <w:sz w:val="24"/>
                <w:szCs w:val="24"/>
              </w:rPr>
              <w:t xml:space="preserve"> </w:t>
            </w:r>
            <w:r>
              <w:rPr>
                <w:rFonts w:ascii="Times New Roman" w:hAnsi="Times New Roman" w:cs="Times New Roman"/>
                <w:sz w:val="24"/>
                <w:szCs w:val="24"/>
              </w:rPr>
              <w:t>«Формирование современной городской среды муниципального образования «Город Кедровый»</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01</w:t>
            </w: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Благоустройство дворовых территорий</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Минимальный перечень:</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урны</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Ремонт дворовых проездов</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дворовый территории г. Кедровый, 1 микрорайон, дом № 39</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3E42D9">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урны</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3E42D9">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дворовый территории г. Кедровый, 2 микрорайон, дом № 11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3E42D9">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9</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10</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12</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 xml:space="preserve">Минимальный перечень работ по благоустройству дворовых территорий г. Кедровый, 1 микрорайон, дома № 13 </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15</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17</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18</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18</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19</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20</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7</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8</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 xml:space="preserve">Минимальный перечень работ по благоустройству дворовых территорий г. Кедровый, 1 микрорайон, дома № 49 </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50</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5</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53</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55</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57</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12</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13</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5</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1 микрорайон, дома № 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3</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Минимальный перечень работ по благоустройству дворовых территорий г. Кедровый, 2 микрорайон, дома № 2</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скамеек</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урн</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Обеспечение освещения дворовой территории</w:t>
            </w:r>
          </w:p>
        </w:tc>
        <w:tc>
          <w:tcPr>
            <w:tcW w:w="1854" w:type="dxa"/>
            <w:tcBorders>
              <w:top w:val="single" w:sz="4" w:space="0" w:color="auto"/>
              <w:left w:val="nil"/>
              <w:bottom w:val="single" w:sz="4" w:space="0" w:color="auto"/>
              <w:right w:val="single" w:sz="4" w:space="0" w:color="auto"/>
            </w:tcBorders>
            <w:shd w:val="clear" w:color="auto" w:fill="auto"/>
          </w:tcPr>
          <w:p w:rsidR="00D36FA4" w:rsidRDefault="00D36FA4" w:rsidP="00D36FA4">
            <w:r w:rsidRPr="009671E7">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2738BB" w:rsidRDefault="00D36FA4" w:rsidP="00D36FA4">
            <w:pPr>
              <w:jc w:val="center"/>
              <w:rPr>
                <w:rFonts w:ascii="Times New Roman" w:hAnsi="Times New Roman" w:cs="Times New Roman"/>
                <w:color w:val="333333"/>
                <w:sz w:val="24"/>
                <w:szCs w:val="24"/>
              </w:rP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Дополнительный перечень:</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детских и спортивных площадок</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2738BB">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автомобильных парковок</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Озеленение территории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площадок для сбора коммунальных отходов, включая раздельный сбор отходов</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Устройство и ремонт ограждений различного функционального назначения</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Устройство и ремонт дворовых тротуаров и пешеходных дорожек</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 xml:space="preserve">Устройство пандуса </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Устройство водоотводных лотков</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1 микрорайон, дом № 39</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(детский игровой комплекс, детская карусель, качалка на пружине «Машинка»)</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color w:val="333333"/>
                <w:sz w:val="24"/>
                <w:szCs w:val="24"/>
              </w:rPr>
            </w:pPr>
          </w:p>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 № 11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Установка ограждения</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1 микрорайон, дома № 9, 10, 11, 12, 13, 14, 15, 16, 17, 18, 19, 20</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7, 8</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1 микрорайон, дома № 49, 50</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5, 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1 микрорайон, дома № 53, 55, 56, 57</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12</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13</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1 микрорайон, дома № 5, 6</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12998" w:type="dxa"/>
            <w:gridSpan w:val="5"/>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Дополнительный перечень работ по благоустройству дворовый территории г. Кедровый, 2 микрорайон, дома № 3</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игровой площадки (песочница, карусель, качели, горки,)</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Pr="00556E97" w:rsidRDefault="00D36FA4" w:rsidP="00D36FA4">
            <w:pPr>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tcPr>
          <w:p w:rsidR="00D36FA4" w:rsidRPr="00096905" w:rsidRDefault="00D36FA4" w:rsidP="00D36FA4">
            <w:pPr>
              <w:jc w:val="center"/>
              <w:rPr>
                <w:rFonts w:ascii="Times New Roman" w:hAnsi="Times New Roman" w:cs="Times New Roman"/>
                <w:color w:val="333333"/>
                <w:sz w:val="24"/>
                <w:szCs w:val="24"/>
              </w:rPr>
            </w:pPr>
            <w:r w:rsidRPr="00096905">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02</w:t>
            </w: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Благоустройство общественных территорий</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дворовых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sidRPr="008A6344">
              <w:rPr>
                <w:rFonts w:ascii="Times New Roman" w:hAnsi="Times New Roman" w:cs="Times New Roman"/>
                <w:sz w:val="24"/>
                <w:szCs w:val="24"/>
              </w:rPr>
              <w:t>Устройство кровли над сценой на центральной площади города Кедрового</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2018</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8A634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 xml:space="preserve">Благоустройство общественной территории г. Кедрового, прилегающей к административному зданию (Библиотека) </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2019</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детской площадки (МАФ) с. Пудино</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2020</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 xml:space="preserve">Обустройство </w:t>
            </w:r>
            <w:proofErr w:type="gramStart"/>
            <w:r>
              <w:rPr>
                <w:rFonts w:ascii="Times New Roman" w:hAnsi="Times New Roman" w:cs="Times New Roman"/>
                <w:sz w:val="24"/>
                <w:szCs w:val="24"/>
              </w:rPr>
              <w:t>аллеи  2</w:t>
            </w:r>
            <w:proofErr w:type="gramEnd"/>
            <w:r>
              <w:rPr>
                <w:rFonts w:ascii="Times New Roman" w:hAnsi="Times New Roman" w:cs="Times New Roman"/>
                <w:sz w:val="24"/>
                <w:szCs w:val="24"/>
              </w:rPr>
              <w:t xml:space="preserve"> микрорайона  г. Кедрового</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Оборудование спортивной площадки (уличные тренажеры) с. Пудино</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2021</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nil"/>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Обустройство аллеи с. Пудино</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2022</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Увеличение количества благоустроенных общественных территорий</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12.0.4</w:t>
            </w:r>
          </w:p>
        </w:tc>
      </w:tr>
      <w:tr w:rsidR="00D36FA4" w:rsidRPr="00AC0429" w:rsidTr="00D36FA4">
        <w:trPr>
          <w:trHeight w:val="960"/>
        </w:trPr>
        <w:tc>
          <w:tcPr>
            <w:tcW w:w="603" w:type="dxa"/>
            <w:tcBorders>
              <w:top w:val="nil"/>
              <w:left w:val="single" w:sz="4" w:space="0" w:color="auto"/>
              <w:bottom w:val="single" w:sz="4" w:space="0" w:color="auto"/>
              <w:right w:val="single" w:sz="4" w:space="0" w:color="auto"/>
            </w:tcBorders>
            <w:vAlign w:val="center"/>
          </w:tcPr>
          <w:p w:rsidR="00D36FA4" w:rsidRPr="00AC0429" w:rsidRDefault="00D36FA4" w:rsidP="00D36FA4">
            <w:pPr>
              <w:widowControl/>
              <w:autoSpaceDE/>
              <w:autoSpaceDN/>
              <w:adjustRightInd/>
              <w:rPr>
                <w:rFonts w:ascii="Times New Roman" w:hAnsi="Times New Roman" w:cs="Times New Roman"/>
                <w:b/>
                <w:bCs/>
                <w:sz w:val="24"/>
                <w:szCs w:val="24"/>
              </w:rPr>
            </w:pPr>
          </w:p>
        </w:tc>
        <w:tc>
          <w:tcPr>
            <w:tcW w:w="518" w:type="dxa"/>
            <w:tcBorders>
              <w:top w:val="nil"/>
              <w:left w:val="single" w:sz="4" w:space="0" w:color="auto"/>
              <w:bottom w:val="single" w:sz="4" w:space="0" w:color="auto"/>
              <w:right w:val="single" w:sz="4" w:space="0" w:color="auto"/>
            </w:tcBorders>
            <w:vAlign w:val="center"/>
          </w:tcPr>
          <w:p w:rsidR="00D36FA4" w:rsidRDefault="00D36FA4" w:rsidP="00D36FA4">
            <w:pPr>
              <w:widowControl/>
              <w:autoSpaceDE/>
              <w:autoSpaceDN/>
              <w:adjustRightInd/>
              <w:rPr>
                <w:rFonts w:ascii="Times New Roman" w:hAnsi="Times New Roman" w:cs="Times New Roman"/>
                <w:b/>
                <w:bCs/>
                <w:sz w:val="24"/>
                <w:szCs w:val="24"/>
              </w:rPr>
            </w:pPr>
          </w:p>
          <w:p w:rsidR="00D36FA4" w:rsidRPr="00AC0429" w:rsidRDefault="00D36FA4" w:rsidP="00D36FA4">
            <w:pPr>
              <w:widowControl/>
              <w:autoSpaceDE/>
              <w:autoSpaceDN/>
              <w:adjustRightInd/>
              <w:rPr>
                <w:rFonts w:ascii="Times New Roman" w:hAnsi="Times New Roman" w:cs="Times New Roman"/>
                <w:b/>
                <w:bCs/>
                <w:sz w:val="24"/>
                <w:szCs w:val="24"/>
              </w:rPr>
            </w:pPr>
          </w:p>
        </w:tc>
        <w:tc>
          <w:tcPr>
            <w:tcW w:w="603"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03</w:t>
            </w:r>
          </w:p>
        </w:tc>
        <w:tc>
          <w:tcPr>
            <w:tcW w:w="573" w:type="dxa"/>
            <w:gridSpan w:val="2"/>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00</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Повышение уровня вовлеченности граждан, организаций в реализацию мероприятий по благоустройству территорий муниципального образования «Город Кедровый»</w:t>
            </w:r>
          </w:p>
        </w:tc>
        <w:tc>
          <w:tcPr>
            <w:tcW w:w="1854"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Администрация города Кедрового</w:t>
            </w:r>
          </w:p>
        </w:tc>
        <w:tc>
          <w:tcPr>
            <w:tcW w:w="2300" w:type="dxa"/>
            <w:tcBorders>
              <w:top w:val="single" w:sz="4" w:space="0" w:color="auto"/>
              <w:left w:val="nil"/>
              <w:bottom w:val="single" w:sz="4" w:space="0" w:color="auto"/>
              <w:right w:val="single" w:sz="4" w:space="0" w:color="auto"/>
            </w:tcBorders>
            <w:shd w:val="clear" w:color="auto" w:fill="auto"/>
          </w:tcPr>
          <w:p w:rsidR="00D36FA4" w:rsidRDefault="00D36FA4" w:rsidP="00D36FA4">
            <w:pPr>
              <w:jc w:val="center"/>
              <w:rPr>
                <w:rFonts w:ascii="Times New Roman" w:hAnsi="Times New Roman" w:cs="Times New Roman"/>
                <w:sz w:val="24"/>
                <w:szCs w:val="24"/>
              </w:rPr>
            </w:pPr>
          </w:p>
          <w:p w:rsidR="00D36FA4" w:rsidRDefault="00D36FA4" w:rsidP="00D36FA4">
            <w:pPr>
              <w:jc w:val="center"/>
              <w:rPr>
                <w:rFonts w:ascii="Times New Roman" w:hAnsi="Times New Roman" w:cs="Times New Roman"/>
                <w:sz w:val="24"/>
                <w:szCs w:val="24"/>
              </w:rPr>
            </w:pPr>
          </w:p>
          <w:p w:rsidR="00D36FA4" w:rsidRDefault="00D36FA4" w:rsidP="00D36FA4">
            <w:pPr>
              <w:jc w:val="center"/>
            </w:pPr>
            <w:r w:rsidRPr="00556E97">
              <w:rPr>
                <w:rFonts w:ascii="Times New Roman" w:hAnsi="Times New Roman" w:cs="Times New Roman"/>
                <w:sz w:val="24"/>
                <w:szCs w:val="24"/>
              </w:rPr>
              <w:t>2018-2022</w:t>
            </w:r>
          </w:p>
        </w:tc>
        <w:tc>
          <w:tcPr>
            <w:tcW w:w="3402"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color w:val="333333"/>
                <w:sz w:val="24"/>
                <w:szCs w:val="24"/>
              </w:rPr>
            </w:pPr>
            <w:r>
              <w:rPr>
                <w:rFonts w:ascii="Times New Roman" w:hAnsi="Times New Roman" w:cs="Times New Roman"/>
                <w:color w:val="333333"/>
                <w:sz w:val="24"/>
                <w:szCs w:val="24"/>
              </w:rPr>
              <w:t xml:space="preserve">Обеспечение доли и размера финансового участия заинтересованных лиц в выполнении минимального перечня работ </w:t>
            </w:r>
          </w:p>
        </w:tc>
        <w:tc>
          <w:tcPr>
            <w:tcW w:w="2040" w:type="dxa"/>
            <w:tcBorders>
              <w:top w:val="single" w:sz="4" w:space="0" w:color="auto"/>
              <w:left w:val="nil"/>
              <w:bottom w:val="single" w:sz="4" w:space="0" w:color="auto"/>
              <w:right w:val="single" w:sz="4" w:space="0" w:color="auto"/>
            </w:tcBorders>
            <w:shd w:val="clear" w:color="auto" w:fill="auto"/>
            <w:vAlign w:val="center"/>
          </w:tcPr>
          <w:p w:rsidR="00D36FA4" w:rsidRPr="00AC0429" w:rsidRDefault="00D36FA4" w:rsidP="00D36FA4">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12.0.11</w:t>
            </w:r>
          </w:p>
        </w:tc>
      </w:tr>
    </w:tbl>
    <w:p w:rsidR="00D36FA4" w:rsidRPr="005E0AC2" w:rsidRDefault="00D36FA4" w:rsidP="00D36FA4">
      <w:pPr>
        <w:rPr>
          <w:rFonts w:ascii="Times New Roman" w:hAnsi="Times New Roman" w:cs="Times New Roman"/>
          <w:sz w:val="20"/>
          <w:szCs w:val="20"/>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w:t>
      </w:r>
      <w:r>
        <w:rPr>
          <w:rFonts w:ascii="Times New Roman" w:hAnsi="Times New Roman" w:cs="Times New Roman"/>
          <w:sz w:val="24"/>
          <w:szCs w:val="24"/>
        </w:rPr>
        <w:t xml:space="preserve"> 5</w:t>
      </w: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lastRenderedPageBreak/>
        <w:t>«</w:t>
      </w: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w:t>
      </w:r>
    </w:p>
    <w:p w:rsidR="00D36FA4" w:rsidRPr="00E562BA" w:rsidRDefault="00D36FA4" w:rsidP="00D36FA4">
      <w:pPr>
        <w:jc w:val="right"/>
        <w:rPr>
          <w:rFonts w:ascii="Times New Roman" w:hAnsi="Times New Roman" w:cs="Times New Roman"/>
          <w:sz w:val="24"/>
          <w:szCs w:val="24"/>
        </w:rPr>
      </w:pPr>
    </w:p>
    <w:p w:rsidR="00D36FA4" w:rsidRPr="00E562BA" w:rsidRDefault="00D36FA4" w:rsidP="00D36FA4">
      <w:pPr>
        <w:rPr>
          <w:rFonts w:ascii="Times New Roman" w:hAnsi="Times New Roman" w:cs="Times New Roman"/>
          <w:sz w:val="24"/>
          <w:szCs w:val="24"/>
        </w:rPr>
      </w:pPr>
    </w:p>
    <w:p w:rsidR="00D36FA4" w:rsidRPr="00E562BA" w:rsidRDefault="00D36FA4" w:rsidP="00D36FA4">
      <w:pPr>
        <w:rPr>
          <w:rFonts w:ascii="Times New Roman" w:hAnsi="Times New Roman" w:cs="Times New Roman"/>
          <w:sz w:val="24"/>
          <w:szCs w:val="24"/>
        </w:rPr>
      </w:pPr>
      <w:r w:rsidRPr="00E562BA">
        <w:rPr>
          <w:rFonts w:ascii="Times New Roman" w:hAnsi="Times New Roman" w:cs="Times New Roman"/>
          <w:b/>
          <w:sz w:val="24"/>
          <w:szCs w:val="24"/>
        </w:rPr>
        <w:t xml:space="preserve">Форма 3. </w:t>
      </w:r>
      <w:r w:rsidRPr="00E562BA">
        <w:rPr>
          <w:rFonts w:ascii="Times New Roman" w:hAnsi="Times New Roman" w:cs="Times New Roman"/>
          <w:sz w:val="24"/>
          <w:szCs w:val="24"/>
        </w:rPr>
        <w:t>Финансовая оценка применения мер муниципального регулирования не требуют финансовых затрат</w:t>
      </w:r>
    </w:p>
    <w:p w:rsidR="00D36FA4" w:rsidRPr="00E562BA" w:rsidRDefault="00D36FA4" w:rsidP="00D36FA4">
      <w:pPr>
        <w:jc w:val="center"/>
        <w:rPr>
          <w:rFonts w:ascii="Times New Roman" w:hAnsi="Times New Roman" w:cs="Times New Roman"/>
          <w:sz w:val="24"/>
          <w:szCs w:val="24"/>
        </w:rPr>
      </w:pPr>
    </w:p>
    <w:p w:rsidR="00D36FA4" w:rsidRPr="00E562BA" w:rsidRDefault="00D36FA4" w:rsidP="00D36FA4">
      <w:pPr>
        <w:jc w:val="center"/>
        <w:rPr>
          <w:rFonts w:ascii="Times New Roman" w:hAnsi="Times New Roman" w:cs="Times New Roman"/>
          <w:sz w:val="24"/>
          <w:szCs w:val="24"/>
        </w:rPr>
      </w:pPr>
    </w:p>
    <w:tbl>
      <w:tblPr>
        <w:tblW w:w="14922" w:type="dxa"/>
        <w:tblInd w:w="93"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0A0" w:firstRow="1" w:lastRow="0" w:firstColumn="1" w:lastColumn="0" w:noHBand="0" w:noVBand="0"/>
      </w:tblPr>
      <w:tblGrid>
        <w:gridCol w:w="893"/>
        <w:gridCol w:w="900"/>
        <w:gridCol w:w="2603"/>
        <w:gridCol w:w="1813"/>
        <w:gridCol w:w="1289"/>
        <w:gridCol w:w="1271"/>
        <w:gridCol w:w="1271"/>
        <w:gridCol w:w="1094"/>
        <w:gridCol w:w="1416"/>
        <w:gridCol w:w="2536"/>
      </w:tblGrid>
      <w:tr w:rsidR="00D36FA4" w:rsidRPr="00E562BA" w:rsidTr="00D36FA4">
        <w:trPr>
          <w:trHeight w:val="20"/>
        </w:trPr>
        <w:tc>
          <w:tcPr>
            <w:tcW w:w="1754" w:type="dxa"/>
            <w:gridSpan w:val="2"/>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Код аналитической программной классификации</w:t>
            </w:r>
          </w:p>
        </w:tc>
        <w:tc>
          <w:tcPr>
            <w:tcW w:w="260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Наименование меры                                        муниципального регулирования</w:t>
            </w:r>
          </w:p>
        </w:tc>
        <w:tc>
          <w:tcPr>
            <w:tcW w:w="181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Показатель применения меры</w:t>
            </w:r>
          </w:p>
        </w:tc>
        <w:tc>
          <w:tcPr>
            <w:tcW w:w="6216" w:type="dxa"/>
            <w:gridSpan w:val="5"/>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Финансовая оценка результата, тыс. руб.</w:t>
            </w:r>
          </w:p>
        </w:tc>
        <w:tc>
          <w:tcPr>
            <w:tcW w:w="2536"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Краткое обоснование необходимости применения меры</w:t>
            </w:r>
          </w:p>
        </w:tc>
      </w:tr>
      <w:tr w:rsidR="00D36FA4" w:rsidRPr="00E562BA" w:rsidTr="00D36FA4">
        <w:trPr>
          <w:trHeight w:val="20"/>
        </w:trPr>
        <w:tc>
          <w:tcPr>
            <w:tcW w:w="874"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МП</w:t>
            </w:r>
          </w:p>
        </w:tc>
        <w:tc>
          <w:tcPr>
            <w:tcW w:w="880" w:type="dxa"/>
            <w:vAlign w:val="center"/>
          </w:tcPr>
          <w:p w:rsidR="00D36FA4" w:rsidRPr="00E562BA" w:rsidRDefault="00D36FA4" w:rsidP="00D36FA4">
            <w:pPr>
              <w:spacing w:before="40" w:after="40"/>
              <w:jc w:val="center"/>
              <w:rPr>
                <w:rFonts w:ascii="Times New Roman" w:hAnsi="Times New Roman" w:cs="Times New Roman"/>
                <w:sz w:val="24"/>
                <w:szCs w:val="24"/>
              </w:rPr>
            </w:pPr>
            <w:proofErr w:type="spellStart"/>
            <w:r w:rsidRPr="00E562BA">
              <w:rPr>
                <w:rFonts w:ascii="Times New Roman" w:hAnsi="Times New Roman" w:cs="Times New Roman"/>
                <w:sz w:val="24"/>
                <w:szCs w:val="24"/>
              </w:rPr>
              <w:t>Пп</w:t>
            </w:r>
            <w:proofErr w:type="spellEnd"/>
          </w:p>
        </w:tc>
        <w:tc>
          <w:tcPr>
            <w:tcW w:w="2603"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813"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258"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очередной год</w:t>
            </w:r>
          </w:p>
        </w:tc>
        <w:tc>
          <w:tcPr>
            <w:tcW w:w="1241"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первый год планового периода</w:t>
            </w:r>
          </w:p>
        </w:tc>
        <w:tc>
          <w:tcPr>
            <w:tcW w:w="1241"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второй год планового периода</w:t>
            </w:r>
          </w:p>
        </w:tc>
        <w:tc>
          <w:tcPr>
            <w:tcW w:w="1094"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382"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год завершения действия программы</w:t>
            </w:r>
          </w:p>
        </w:tc>
        <w:tc>
          <w:tcPr>
            <w:tcW w:w="2536" w:type="dxa"/>
            <w:vMerge/>
            <w:vAlign w:val="center"/>
          </w:tcPr>
          <w:p w:rsidR="00D36FA4" w:rsidRPr="00E562BA" w:rsidRDefault="00D36FA4" w:rsidP="00D36FA4">
            <w:pPr>
              <w:spacing w:before="40" w:after="40"/>
              <w:rPr>
                <w:rFonts w:ascii="Times New Roman" w:hAnsi="Times New Roman" w:cs="Times New Roman"/>
                <w:sz w:val="24"/>
                <w:szCs w:val="24"/>
              </w:rPr>
            </w:pPr>
          </w:p>
        </w:tc>
      </w:tr>
      <w:tr w:rsidR="00D36FA4" w:rsidRPr="00E562BA" w:rsidTr="00D36FA4">
        <w:trPr>
          <w:trHeight w:val="20"/>
        </w:trPr>
        <w:tc>
          <w:tcPr>
            <w:tcW w:w="874" w:type="dxa"/>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880" w:type="dxa"/>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3168" w:type="dxa"/>
            <w:gridSpan w:val="8"/>
            <w:noWrap/>
            <w:vAlign w:val="center"/>
          </w:tcPr>
          <w:p w:rsidR="00D36FA4" w:rsidRPr="00E562BA" w:rsidRDefault="00D36FA4" w:rsidP="00D36FA4">
            <w:pPr>
              <w:spacing w:before="40" w:after="40"/>
              <w:rPr>
                <w:rFonts w:ascii="Times New Roman" w:hAnsi="Times New Roman" w:cs="Times New Roman"/>
                <w:sz w:val="24"/>
                <w:szCs w:val="24"/>
              </w:rPr>
            </w:pPr>
            <w:r>
              <w:rPr>
                <w:rFonts w:ascii="Times New Roman" w:hAnsi="Times New Roman" w:cs="Times New Roman"/>
                <w:sz w:val="24"/>
                <w:szCs w:val="24"/>
              </w:rPr>
              <w:t>Формирование современной городской среды муниципального образования «Город Кедровый»</w:t>
            </w:r>
          </w:p>
        </w:tc>
      </w:tr>
      <w:tr w:rsidR="00D36FA4" w:rsidRPr="00E562BA" w:rsidTr="00D36FA4">
        <w:trPr>
          <w:trHeight w:val="20"/>
        </w:trPr>
        <w:tc>
          <w:tcPr>
            <w:tcW w:w="874" w:type="dxa"/>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12</w:t>
            </w:r>
          </w:p>
        </w:tc>
        <w:tc>
          <w:tcPr>
            <w:tcW w:w="880"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1</w:t>
            </w:r>
          </w:p>
        </w:tc>
        <w:tc>
          <w:tcPr>
            <w:tcW w:w="2603"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813"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258"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241"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241"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094"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1382"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c>
          <w:tcPr>
            <w:tcW w:w="2536" w:type="dxa"/>
            <w:noWrap/>
            <w:vAlign w:val="bottom"/>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w:t>
            </w:r>
          </w:p>
        </w:tc>
      </w:tr>
    </w:tbl>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Default="00D36FA4" w:rsidP="00D36FA4">
      <w:pPr>
        <w:ind w:firstLine="5670"/>
        <w:contextualSpacing/>
        <w:jc w:val="right"/>
        <w:outlineLvl w:val="0"/>
        <w:rPr>
          <w:rFonts w:ascii="Times New Roman" w:hAnsi="Times New Roman" w:cs="Times New Roman"/>
          <w:sz w:val="24"/>
          <w:szCs w:val="24"/>
        </w:rPr>
      </w:pP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E562BA">
        <w:rPr>
          <w:rFonts w:ascii="Times New Roman" w:hAnsi="Times New Roman" w:cs="Times New Roman"/>
          <w:sz w:val="24"/>
          <w:szCs w:val="24"/>
        </w:rPr>
        <w:t>№</w:t>
      </w:r>
      <w:r>
        <w:rPr>
          <w:rFonts w:ascii="Times New Roman" w:hAnsi="Times New Roman" w:cs="Times New Roman"/>
          <w:sz w:val="24"/>
          <w:szCs w:val="24"/>
        </w:rPr>
        <w:t>6</w:t>
      </w: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t xml:space="preserve">к муниципальной программе </w:t>
      </w:r>
    </w:p>
    <w:p w:rsidR="00D36FA4" w:rsidRPr="00E562BA" w:rsidRDefault="00D36FA4" w:rsidP="00D36FA4">
      <w:pPr>
        <w:ind w:left="11907"/>
        <w:contextualSpacing/>
        <w:outlineLvl w:val="0"/>
        <w:rPr>
          <w:rFonts w:ascii="Times New Roman" w:hAnsi="Times New Roman" w:cs="Times New Roman"/>
          <w:sz w:val="24"/>
          <w:szCs w:val="24"/>
        </w:rPr>
      </w:pPr>
      <w:r w:rsidRPr="00E562BA">
        <w:rPr>
          <w:rFonts w:ascii="Times New Roman" w:hAnsi="Times New Roman" w:cs="Times New Roman"/>
          <w:sz w:val="24"/>
          <w:szCs w:val="24"/>
        </w:rPr>
        <w:t>«</w:t>
      </w:r>
      <w:r>
        <w:rPr>
          <w:rFonts w:ascii="Times New Roman" w:hAnsi="Times New Roman" w:cs="Times New Roman"/>
          <w:sz w:val="24"/>
          <w:szCs w:val="24"/>
        </w:rPr>
        <w:t>Формирование современной городской среды</w:t>
      </w:r>
      <w:r w:rsidRPr="00E562BA">
        <w:rPr>
          <w:rFonts w:ascii="Times New Roman" w:hAnsi="Times New Roman" w:cs="Times New Roman"/>
          <w:sz w:val="24"/>
          <w:szCs w:val="24"/>
        </w:rPr>
        <w:t xml:space="preserve">» </w:t>
      </w:r>
    </w:p>
    <w:p w:rsidR="00D36FA4" w:rsidRPr="00E562BA" w:rsidRDefault="00D36FA4" w:rsidP="00D36FA4">
      <w:pPr>
        <w:jc w:val="right"/>
        <w:outlineLvl w:val="5"/>
        <w:rPr>
          <w:rFonts w:ascii="Times New Roman" w:hAnsi="Times New Roman" w:cs="Times New Roman"/>
          <w:bCs/>
          <w:sz w:val="24"/>
          <w:szCs w:val="24"/>
        </w:rPr>
      </w:pPr>
    </w:p>
    <w:p w:rsidR="00D36FA4" w:rsidRPr="00E562BA" w:rsidRDefault="00D36FA4" w:rsidP="00D36FA4">
      <w:pPr>
        <w:jc w:val="right"/>
        <w:rPr>
          <w:rFonts w:ascii="Times New Roman" w:hAnsi="Times New Roman" w:cs="Times New Roman"/>
          <w:sz w:val="24"/>
          <w:szCs w:val="24"/>
        </w:rPr>
      </w:pPr>
    </w:p>
    <w:p w:rsidR="00D36FA4" w:rsidRPr="00E562BA" w:rsidRDefault="00D36FA4" w:rsidP="00D36FA4">
      <w:pPr>
        <w:rPr>
          <w:rFonts w:ascii="Times New Roman" w:hAnsi="Times New Roman" w:cs="Times New Roman"/>
          <w:sz w:val="24"/>
          <w:szCs w:val="24"/>
        </w:rPr>
      </w:pPr>
      <w:r w:rsidRPr="00E562BA">
        <w:rPr>
          <w:rFonts w:ascii="Times New Roman" w:hAnsi="Times New Roman" w:cs="Times New Roman"/>
          <w:b/>
          <w:sz w:val="24"/>
          <w:szCs w:val="24"/>
        </w:rPr>
        <w:t xml:space="preserve">Форма 4. </w:t>
      </w:r>
      <w:r w:rsidRPr="00E562BA">
        <w:rPr>
          <w:rFonts w:ascii="Times New Roman" w:hAnsi="Times New Roman" w:cs="Times New Roman"/>
          <w:sz w:val="24"/>
          <w:szCs w:val="24"/>
        </w:rPr>
        <w:t xml:space="preserve">Прогноз сводных показателей муниципальных заданий на оказание муниципальных услуг (выполнение работ)  </w:t>
      </w:r>
    </w:p>
    <w:p w:rsidR="00D36FA4" w:rsidRPr="00E562BA" w:rsidRDefault="00D36FA4" w:rsidP="00D36FA4">
      <w:pPr>
        <w:jc w:val="center"/>
        <w:rPr>
          <w:rFonts w:ascii="Times New Roman" w:hAnsi="Times New Roman" w:cs="Times New Roman"/>
          <w:sz w:val="24"/>
          <w:szCs w:val="24"/>
        </w:rPr>
      </w:pPr>
    </w:p>
    <w:tbl>
      <w:tblPr>
        <w:tblW w:w="15211" w:type="dxa"/>
        <w:tblInd w:w="93"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firstRow="1" w:lastRow="0" w:firstColumn="1" w:lastColumn="0" w:noHBand="0" w:noVBand="0"/>
      </w:tblPr>
      <w:tblGrid>
        <w:gridCol w:w="507"/>
        <w:gridCol w:w="501"/>
        <w:gridCol w:w="567"/>
        <w:gridCol w:w="425"/>
        <w:gridCol w:w="709"/>
        <w:gridCol w:w="1843"/>
        <w:gridCol w:w="3531"/>
        <w:gridCol w:w="1317"/>
        <w:gridCol w:w="1108"/>
        <w:gridCol w:w="1301"/>
        <w:gridCol w:w="1103"/>
        <w:gridCol w:w="1103"/>
        <w:gridCol w:w="1196"/>
      </w:tblGrid>
      <w:tr w:rsidR="00D36FA4" w:rsidRPr="00E562BA" w:rsidTr="00D36FA4">
        <w:trPr>
          <w:trHeight w:val="20"/>
          <w:tblHeader/>
        </w:trPr>
        <w:tc>
          <w:tcPr>
            <w:tcW w:w="2000" w:type="dxa"/>
            <w:gridSpan w:val="4"/>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Код аналитической программной классификации</w:t>
            </w:r>
          </w:p>
        </w:tc>
        <w:tc>
          <w:tcPr>
            <w:tcW w:w="709"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ГРБС</w:t>
            </w:r>
          </w:p>
        </w:tc>
        <w:tc>
          <w:tcPr>
            <w:tcW w:w="184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Наименование муниципальной услуги (работы)</w:t>
            </w:r>
          </w:p>
        </w:tc>
        <w:tc>
          <w:tcPr>
            <w:tcW w:w="3531"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Наименование показателя</w:t>
            </w:r>
          </w:p>
        </w:tc>
        <w:tc>
          <w:tcPr>
            <w:tcW w:w="1317"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 xml:space="preserve">Единица измерения </w:t>
            </w:r>
          </w:p>
        </w:tc>
        <w:tc>
          <w:tcPr>
            <w:tcW w:w="1108"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очередной год</w:t>
            </w:r>
          </w:p>
        </w:tc>
        <w:tc>
          <w:tcPr>
            <w:tcW w:w="1301"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первый год планового периода</w:t>
            </w:r>
          </w:p>
        </w:tc>
        <w:tc>
          <w:tcPr>
            <w:tcW w:w="110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второй год планового периода</w:t>
            </w:r>
          </w:p>
        </w:tc>
        <w:tc>
          <w:tcPr>
            <w:tcW w:w="110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96"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год завершения действия программы</w:t>
            </w:r>
          </w:p>
        </w:tc>
      </w:tr>
      <w:tr w:rsidR="00D36FA4" w:rsidRPr="00E562BA" w:rsidTr="00D36FA4">
        <w:trPr>
          <w:trHeight w:val="20"/>
          <w:tblHeader/>
        </w:trPr>
        <w:tc>
          <w:tcPr>
            <w:tcW w:w="507" w:type="dxa"/>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МП</w:t>
            </w:r>
          </w:p>
        </w:tc>
        <w:tc>
          <w:tcPr>
            <w:tcW w:w="501" w:type="dxa"/>
            <w:vAlign w:val="center"/>
          </w:tcPr>
          <w:p w:rsidR="00D36FA4" w:rsidRPr="00E562BA" w:rsidRDefault="00D36FA4" w:rsidP="00D36FA4">
            <w:pPr>
              <w:spacing w:before="40" w:after="40"/>
              <w:jc w:val="center"/>
              <w:rPr>
                <w:rFonts w:ascii="Times New Roman" w:hAnsi="Times New Roman" w:cs="Times New Roman"/>
                <w:sz w:val="24"/>
                <w:szCs w:val="24"/>
              </w:rPr>
            </w:pPr>
            <w:proofErr w:type="spellStart"/>
            <w:r w:rsidRPr="00E562BA">
              <w:rPr>
                <w:rFonts w:ascii="Times New Roman" w:hAnsi="Times New Roman" w:cs="Times New Roman"/>
                <w:sz w:val="24"/>
                <w:szCs w:val="24"/>
              </w:rPr>
              <w:t>Пп</w:t>
            </w:r>
            <w:proofErr w:type="spellEnd"/>
          </w:p>
        </w:tc>
        <w:tc>
          <w:tcPr>
            <w:tcW w:w="567" w:type="dxa"/>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ОМ</w:t>
            </w:r>
          </w:p>
        </w:tc>
        <w:tc>
          <w:tcPr>
            <w:tcW w:w="425" w:type="dxa"/>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М</w:t>
            </w:r>
          </w:p>
        </w:tc>
        <w:tc>
          <w:tcPr>
            <w:tcW w:w="709"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843"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3531"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317"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108"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301"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103"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103"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1196" w:type="dxa"/>
            <w:vMerge/>
            <w:vAlign w:val="center"/>
          </w:tcPr>
          <w:p w:rsidR="00D36FA4" w:rsidRPr="00E562BA" w:rsidRDefault="00D36FA4" w:rsidP="00D36FA4">
            <w:pPr>
              <w:spacing w:before="40" w:after="40"/>
              <w:rPr>
                <w:rFonts w:ascii="Times New Roman" w:hAnsi="Times New Roman" w:cs="Times New Roman"/>
                <w:sz w:val="24"/>
                <w:szCs w:val="24"/>
              </w:rPr>
            </w:pPr>
          </w:p>
        </w:tc>
      </w:tr>
      <w:tr w:rsidR="00D36FA4" w:rsidRPr="00E562BA" w:rsidTr="00D36FA4">
        <w:trPr>
          <w:trHeight w:val="20"/>
        </w:trPr>
        <w:tc>
          <w:tcPr>
            <w:tcW w:w="507" w:type="dxa"/>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12</w:t>
            </w:r>
          </w:p>
        </w:tc>
        <w:tc>
          <w:tcPr>
            <w:tcW w:w="501" w:type="dxa"/>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w:t>
            </w:r>
          </w:p>
        </w:tc>
        <w:tc>
          <w:tcPr>
            <w:tcW w:w="567" w:type="dxa"/>
          </w:tcPr>
          <w:p w:rsidR="00D36FA4" w:rsidRPr="00E562BA" w:rsidRDefault="00D36FA4" w:rsidP="00D36FA4">
            <w:pPr>
              <w:spacing w:before="40" w:after="40"/>
              <w:jc w:val="center"/>
              <w:rPr>
                <w:rFonts w:ascii="Times New Roman" w:hAnsi="Times New Roman" w:cs="Times New Roman"/>
                <w:sz w:val="24"/>
                <w:szCs w:val="24"/>
              </w:rPr>
            </w:pPr>
          </w:p>
        </w:tc>
        <w:tc>
          <w:tcPr>
            <w:tcW w:w="425" w:type="dxa"/>
          </w:tcPr>
          <w:p w:rsidR="00D36FA4" w:rsidRPr="00E562BA" w:rsidRDefault="00D36FA4" w:rsidP="00D36FA4">
            <w:pPr>
              <w:spacing w:before="40" w:after="40"/>
              <w:jc w:val="center"/>
              <w:rPr>
                <w:rFonts w:ascii="Times New Roman" w:hAnsi="Times New Roman" w:cs="Times New Roman"/>
                <w:sz w:val="24"/>
                <w:szCs w:val="24"/>
              </w:rPr>
            </w:pPr>
          </w:p>
        </w:tc>
        <w:tc>
          <w:tcPr>
            <w:tcW w:w="709" w:type="dxa"/>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2502" w:type="dxa"/>
            <w:gridSpan w:val="8"/>
            <w:noWrap/>
            <w:vAlign w:val="center"/>
          </w:tcPr>
          <w:p w:rsidR="00D36FA4" w:rsidRPr="00E562BA" w:rsidRDefault="00D36FA4" w:rsidP="00D36FA4">
            <w:pPr>
              <w:spacing w:before="40" w:after="40"/>
              <w:rPr>
                <w:rFonts w:ascii="Times New Roman" w:hAnsi="Times New Roman" w:cs="Times New Roman"/>
                <w:sz w:val="24"/>
                <w:szCs w:val="24"/>
              </w:rPr>
            </w:pPr>
            <w:r>
              <w:rPr>
                <w:rFonts w:ascii="Times New Roman" w:hAnsi="Times New Roman" w:cs="Times New Roman"/>
                <w:sz w:val="24"/>
                <w:szCs w:val="24"/>
              </w:rPr>
              <w:t>Формирование современной городской среды муниципального образования «Город Кедровый»</w:t>
            </w:r>
          </w:p>
        </w:tc>
      </w:tr>
      <w:tr w:rsidR="00D36FA4" w:rsidRPr="00E562BA" w:rsidTr="00D36FA4">
        <w:trPr>
          <w:trHeight w:val="20"/>
        </w:trPr>
        <w:tc>
          <w:tcPr>
            <w:tcW w:w="507" w:type="dxa"/>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12</w:t>
            </w:r>
          </w:p>
        </w:tc>
        <w:tc>
          <w:tcPr>
            <w:tcW w:w="501" w:type="dxa"/>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w:t>
            </w:r>
          </w:p>
        </w:tc>
        <w:tc>
          <w:tcPr>
            <w:tcW w:w="567"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00</w:t>
            </w:r>
          </w:p>
        </w:tc>
        <w:tc>
          <w:tcPr>
            <w:tcW w:w="425"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vMerge w:val="restart"/>
            <w:noWrap/>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000</w:t>
            </w:r>
          </w:p>
        </w:tc>
        <w:tc>
          <w:tcPr>
            <w:tcW w:w="1843" w:type="dxa"/>
            <w:vMerge w:val="restart"/>
            <w:vAlign w:val="center"/>
          </w:tcPr>
          <w:p w:rsidR="00D36FA4" w:rsidRPr="00E562BA" w:rsidRDefault="00D36FA4" w:rsidP="00D36FA4">
            <w:pPr>
              <w:spacing w:before="40" w:after="40"/>
              <w:jc w:val="center"/>
              <w:rPr>
                <w:rFonts w:ascii="Times New Roman" w:hAnsi="Times New Roman" w:cs="Times New Roman"/>
                <w:sz w:val="24"/>
                <w:szCs w:val="24"/>
              </w:rPr>
            </w:pPr>
            <w:r>
              <w:rPr>
                <w:rFonts w:ascii="Times New Roman" w:hAnsi="Times New Roman" w:cs="Times New Roman"/>
                <w:sz w:val="24"/>
                <w:szCs w:val="24"/>
              </w:rPr>
              <w:t>Формирование современной городской среды муниципального образования «Город Кедровый»</w:t>
            </w:r>
          </w:p>
        </w:tc>
        <w:tc>
          <w:tcPr>
            <w:tcW w:w="3531" w:type="dxa"/>
            <w:vAlign w:val="center"/>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Расходы бюджета города Кедрового на оказание муниципальной услуги (выполнение работы)</w:t>
            </w:r>
          </w:p>
        </w:tc>
        <w:tc>
          <w:tcPr>
            <w:tcW w:w="1317"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тыс. руб.</w:t>
            </w:r>
          </w:p>
        </w:tc>
        <w:tc>
          <w:tcPr>
            <w:tcW w:w="1108"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301"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96"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r>
      <w:tr w:rsidR="00D36FA4" w:rsidRPr="00E562BA" w:rsidTr="00D36FA4">
        <w:trPr>
          <w:trHeight w:val="20"/>
        </w:trPr>
        <w:tc>
          <w:tcPr>
            <w:tcW w:w="507"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501"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567"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425"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709"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843"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3531" w:type="dxa"/>
            <w:vAlign w:val="center"/>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xml:space="preserve">Наименование показателя, характеризующего объем муниципальной услуги (работы) </w:t>
            </w:r>
          </w:p>
        </w:tc>
        <w:tc>
          <w:tcPr>
            <w:tcW w:w="1317" w:type="dxa"/>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108"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301"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96"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r>
      <w:tr w:rsidR="00D36FA4" w:rsidRPr="00E562BA" w:rsidTr="00D36FA4">
        <w:trPr>
          <w:trHeight w:val="20"/>
        </w:trPr>
        <w:tc>
          <w:tcPr>
            <w:tcW w:w="507"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501"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567"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425"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709" w:type="dxa"/>
            <w:vMerge/>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843" w:type="dxa"/>
            <w:vMerge/>
            <w:vAlign w:val="center"/>
          </w:tcPr>
          <w:p w:rsidR="00D36FA4" w:rsidRPr="00E562BA" w:rsidRDefault="00D36FA4" w:rsidP="00D36FA4">
            <w:pPr>
              <w:spacing w:before="40" w:after="40"/>
              <w:rPr>
                <w:rFonts w:ascii="Times New Roman" w:hAnsi="Times New Roman" w:cs="Times New Roman"/>
                <w:sz w:val="24"/>
                <w:szCs w:val="24"/>
              </w:rPr>
            </w:pPr>
          </w:p>
        </w:tc>
        <w:tc>
          <w:tcPr>
            <w:tcW w:w="3531" w:type="dxa"/>
            <w:vAlign w:val="center"/>
          </w:tcPr>
          <w:p w:rsidR="00D36FA4" w:rsidRPr="00E562BA" w:rsidRDefault="00D36FA4" w:rsidP="00D36FA4">
            <w:pPr>
              <w:spacing w:before="40" w:after="40"/>
              <w:rPr>
                <w:rFonts w:ascii="Times New Roman" w:hAnsi="Times New Roman" w:cs="Times New Roman"/>
                <w:sz w:val="24"/>
                <w:szCs w:val="24"/>
              </w:rPr>
            </w:pPr>
            <w:r w:rsidRPr="00E562BA">
              <w:rPr>
                <w:rFonts w:ascii="Times New Roman" w:hAnsi="Times New Roman" w:cs="Times New Roman"/>
                <w:sz w:val="24"/>
                <w:szCs w:val="24"/>
              </w:rPr>
              <w:t xml:space="preserve">Наименование показателя, характеризующего объем муниципальной услуги (работы) </w:t>
            </w:r>
          </w:p>
        </w:tc>
        <w:tc>
          <w:tcPr>
            <w:tcW w:w="1317" w:type="dxa"/>
            <w:noWrap/>
            <w:vAlign w:val="center"/>
          </w:tcPr>
          <w:p w:rsidR="00D36FA4" w:rsidRPr="00E562BA" w:rsidRDefault="00D36FA4" w:rsidP="00D36FA4">
            <w:pPr>
              <w:spacing w:before="40" w:after="40"/>
              <w:jc w:val="center"/>
              <w:rPr>
                <w:rFonts w:ascii="Times New Roman" w:hAnsi="Times New Roman" w:cs="Times New Roman"/>
                <w:sz w:val="24"/>
                <w:szCs w:val="24"/>
              </w:rPr>
            </w:pPr>
          </w:p>
        </w:tc>
        <w:tc>
          <w:tcPr>
            <w:tcW w:w="1108"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301"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03"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c>
          <w:tcPr>
            <w:tcW w:w="1196" w:type="dxa"/>
            <w:noWrap/>
            <w:vAlign w:val="center"/>
          </w:tcPr>
          <w:p w:rsidR="00D36FA4" w:rsidRPr="00E562BA" w:rsidRDefault="00D36FA4" w:rsidP="00D36FA4">
            <w:pPr>
              <w:spacing w:before="40" w:after="40"/>
              <w:jc w:val="center"/>
              <w:rPr>
                <w:rFonts w:ascii="Times New Roman" w:hAnsi="Times New Roman" w:cs="Times New Roman"/>
                <w:sz w:val="24"/>
                <w:szCs w:val="24"/>
              </w:rPr>
            </w:pPr>
            <w:r w:rsidRPr="00E562BA">
              <w:rPr>
                <w:rFonts w:ascii="Times New Roman" w:hAnsi="Times New Roman" w:cs="Times New Roman"/>
                <w:sz w:val="24"/>
                <w:szCs w:val="24"/>
              </w:rPr>
              <w:t>-</w:t>
            </w:r>
          </w:p>
        </w:tc>
      </w:tr>
    </w:tbl>
    <w:p w:rsidR="00D36FA4" w:rsidRPr="00E562BA" w:rsidRDefault="00D36FA4" w:rsidP="00D36FA4">
      <w:pPr>
        <w:jc w:val="center"/>
        <w:rPr>
          <w:rFonts w:ascii="Times New Roman" w:hAnsi="Times New Roman" w:cs="Times New Roman"/>
          <w:sz w:val="24"/>
          <w:szCs w:val="24"/>
        </w:rPr>
      </w:pPr>
    </w:p>
    <w:p w:rsidR="00D36FA4" w:rsidRDefault="00D36FA4" w:rsidP="00D36FA4">
      <w:pPr>
        <w:jc w:val="center"/>
        <w:rPr>
          <w:rFonts w:ascii="Times New Roman" w:hAnsi="Times New Roman" w:cs="Times New Roman"/>
          <w:sz w:val="24"/>
          <w:szCs w:val="24"/>
        </w:rPr>
      </w:pPr>
    </w:p>
    <w:p w:rsidR="00D36FA4" w:rsidRDefault="00D36FA4" w:rsidP="00D36FA4">
      <w:pPr>
        <w:jc w:val="center"/>
        <w:rPr>
          <w:rFonts w:ascii="Times New Roman" w:hAnsi="Times New Roman" w:cs="Times New Roman"/>
          <w:sz w:val="24"/>
          <w:szCs w:val="24"/>
        </w:rPr>
      </w:pPr>
    </w:p>
    <w:p w:rsidR="00D36FA4" w:rsidRDefault="00D36FA4" w:rsidP="00D36FA4">
      <w:pPr>
        <w:jc w:val="center"/>
        <w:rPr>
          <w:rFonts w:ascii="Times New Roman" w:hAnsi="Times New Roman" w:cs="Times New Roman"/>
          <w:sz w:val="24"/>
          <w:szCs w:val="24"/>
        </w:rPr>
      </w:pPr>
    </w:p>
    <w:p w:rsidR="00D36FA4" w:rsidRDefault="00D36FA4" w:rsidP="00D36FA4">
      <w:pPr>
        <w:ind w:right="-284" w:firstLine="11907"/>
        <w:rPr>
          <w:rFonts w:ascii="Times New Roman" w:hAnsi="Times New Roman" w:cs="Times New Roman"/>
          <w:sz w:val="24"/>
          <w:szCs w:val="24"/>
        </w:rPr>
      </w:pPr>
      <w:r w:rsidRPr="00890E87">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7</w:t>
      </w:r>
      <w:r w:rsidRPr="00890E87">
        <w:rPr>
          <w:rFonts w:ascii="Times New Roman" w:hAnsi="Times New Roman" w:cs="Times New Roman"/>
          <w:sz w:val="24"/>
          <w:szCs w:val="24"/>
        </w:rPr>
        <w:t xml:space="preserve"> </w:t>
      </w:r>
    </w:p>
    <w:p w:rsidR="00D36FA4" w:rsidRDefault="00D36FA4" w:rsidP="00D36FA4">
      <w:pPr>
        <w:ind w:left="11907"/>
        <w:jc w:val="both"/>
        <w:rPr>
          <w:rFonts w:ascii="Times New Roman" w:hAnsi="Times New Roman" w:cs="Times New Roman"/>
          <w:sz w:val="24"/>
          <w:szCs w:val="24"/>
        </w:rPr>
      </w:pPr>
      <w:r w:rsidRPr="00890E87">
        <w:rPr>
          <w:rFonts w:ascii="Times New Roman" w:hAnsi="Times New Roman" w:cs="Times New Roman"/>
          <w:sz w:val="24"/>
          <w:szCs w:val="24"/>
        </w:rPr>
        <w:t>к программе «</w:t>
      </w:r>
      <w:r>
        <w:rPr>
          <w:rFonts w:ascii="Times New Roman" w:hAnsi="Times New Roman" w:cs="Times New Roman"/>
          <w:sz w:val="24"/>
          <w:szCs w:val="24"/>
        </w:rPr>
        <w:t>Формирование современной городской среды»</w:t>
      </w:r>
    </w:p>
    <w:p w:rsidR="00D36FA4" w:rsidRDefault="00D36FA4" w:rsidP="00D36FA4">
      <w:pPr>
        <w:jc w:val="right"/>
        <w:rPr>
          <w:rFonts w:ascii="Times New Roman" w:hAnsi="Times New Roman" w:cs="Times New Roman"/>
          <w:sz w:val="24"/>
          <w:szCs w:val="24"/>
        </w:rPr>
      </w:pPr>
    </w:p>
    <w:tbl>
      <w:tblPr>
        <w:tblW w:w="15167" w:type="dxa"/>
        <w:tblInd w:w="142" w:type="dxa"/>
        <w:tblLayout w:type="fixed"/>
        <w:tblLook w:val="04A0" w:firstRow="1" w:lastRow="0" w:firstColumn="1" w:lastColumn="0" w:noHBand="0" w:noVBand="1"/>
      </w:tblPr>
      <w:tblGrid>
        <w:gridCol w:w="851"/>
        <w:gridCol w:w="520"/>
        <w:gridCol w:w="571"/>
        <w:gridCol w:w="420"/>
        <w:gridCol w:w="460"/>
        <w:gridCol w:w="3416"/>
        <w:gridCol w:w="1984"/>
        <w:gridCol w:w="1559"/>
        <w:gridCol w:w="1276"/>
        <w:gridCol w:w="1276"/>
        <w:gridCol w:w="1276"/>
        <w:gridCol w:w="1558"/>
      </w:tblGrid>
      <w:tr w:rsidR="00D36FA4" w:rsidRPr="00B25895" w:rsidTr="00D36FA4">
        <w:trPr>
          <w:trHeight w:val="496"/>
        </w:trPr>
        <w:tc>
          <w:tcPr>
            <w:tcW w:w="15167" w:type="dxa"/>
            <w:gridSpan w:val="12"/>
            <w:tcBorders>
              <w:top w:val="nil"/>
              <w:left w:val="nil"/>
              <w:bottom w:val="nil"/>
            </w:tcBorders>
            <w:shd w:val="clear" w:color="000000" w:fill="FFFFFF"/>
            <w:noWrap/>
            <w:vAlign w:val="bottom"/>
          </w:tcPr>
          <w:p w:rsidR="00D36FA4" w:rsidRPr="00B25895" w:rsidRDefault="00D36FA4" w:rsidP="00D36FA4">
            <w:pPr>
              <w:widowControl/>
              <w:autoSpaceDE/>
              <w:autoSpaceDN/>
              <w:adjustRightInd/>
              <w:rPr>
                <w:rFonts w:ascii="Times New Roman" w:hAnsi="Times New Roman" w:cs="Times New Roman"/>
                <w:sz w:val="24"/>
                <w:szCs w:val="24"/>
              </w:rPr>
            </w:pPr>
            <w:r w:rsidRPr="00890E87">
              <w:rPr>
                <w:rFonts w:ascii="Times New Roman" w:hAnsi="Times New Roman" w:cs="Times New Roman"/>
                <w:b/>
                <w:sz w:val="24"/>
                <w:szCs w:val="24"/>
              </w:rPr>
              <w:t>Форма 5.</w:t>
            </w:r>
            <w:r w:rsidRPr="00890E87">
              <w:rPr>
                <w:rFonts w:ascii="Times New Roman" w:hAnsi="Times New Roman" w:cs="Times New Roman"/>
                <w:sz w:val="24"/>
                <w:szCs w:val="24"/>
              </w:rPr>
              <w:t xml:space="preserve"> Ресурсное обеспечение реализации муниципальной программы за счет средств бюджета города</w:t>
            </w:r>
          </w:p>
        </w:tc>
      </w:tr>
      <w:tr w:rsidR="00D36FA4" w:rsidRPr="00B25895" w:rsidTr="00D36FA4">
        <w:trPr>
          <w:trHeight w:val="1290"/>
        </w:trPr>
        <w:tc>
          <w:tcPr>
            <w:tcW w:w="2822"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Код аналитической программной классификации</w:t>
            </w:r>
          </w:p>
        </w:tc>
        <w:tc>
          <w:tcPr>
            <w:tcW w:w="3416" w:type="dxa"/>
            <w:tcBorders>
              <w:top w:val="single" w:sz="4" w:space="0" w:color="auto"/>
              <w:left w:val="nil"/>
              <w:bottom w:val="single" w:sz="4" w:space="0" w:color="auto"/>
              <w:right w:val="single" w:sz="4" w:space="0" w:color="auto"/>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Наименование муниципальной программы, подпрограммы, основного мероприятия, мероприятия</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Ответственный исполнитель, соисполнитель</w:t>
            </w:r>
          </w:p>
        </w:tc>
        <w:tc>
          <w:tcPr>
            <w:tcW w:w="6945" w:type="dxa"/>
            <w:gridSpan w:val="5"/>
            <w:tcBorders>
              <w:top w:val="single" w:sz="4" w:space="0" w:color="auto"/>
              <w:left w:val="nil"/>
              <w:bottom w:val="single" w:sz="4" w:space="0" w:color="auto"/>
              <w:right w:val="single" w:sz="4" w:space="0" w:color="auto"/>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Расходы бюджета муниципального образования, тыс. рублей</w:t>
            </w:r>
          </w:p>
        </w:tc>
      </w:tr>
      <w:tr w:rsidR="00D36FA4" w:rsidRPr="00B25895" w:rsidTr="00D36FA4">
        <w:trPr>
          <w:trHeight w:val="315"/>
        </w:trPr>
        <w:tc>
          <w:tcPr>
            <w:tcW w:w="851" w:type="dxa"/>
            <w:tcBorders>
              <w:top w:val="nil"/>
              <w:left w:val="single" w:sz="4" w:space="0" w:color="auto"/>
              <w:bottom w:val="single" w:sz="4" w:space="0" w:color="auto"/>
              <w:right w:val="single" w:sz="4" w:space="0" w:color="auto"/>
            </w:tcBorders>
            <w:shd w:val="clear" w:color="000000" w:fill="FFFFFF"/>
            <w:vAlign w:val="bottom"/>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МП</w:t>
            </w:r>
          </w:p>
        </w:tc>
        <w:tc>
          <w:tcPr>
            <w:tcW w:w="520" w:type="dxa"/>
            <w:tcBorders>
              <w:top w:val="nil"/>
              <w:left w:val="nil"/>
              <w:bottom w:val="single" w:sz="4" w:space="0" w:color="auto"/>
              <w:right w:val="single" w:sz="4" w:space="0" w:color="auto"/>
            </w:tcBorders>
            <w:shd w:val="clear" w:color="000000" w:fill="FFFFFF"/>
            <w:vAlign w:val="bottom"/>
            <w:hideMark/>
          </w:tcPr>
          <w:p w:rsidR="00D36FA4" w:rsidRPr="00B25895" w:rsidRDefault="00D36FA4" w:rsidP="00D36FA4">
            <w:pPr>
              <w:widowControl/>
              <w:autoSpaceDE/>
              <w:autoSpaceDN/>
              <w:adjustRightInd/>
              <w:jc w:val="center"/>
              <w:rPr>
                <w:rFonts w:ascii="Times New Roman" w:hAnsi="Times New Roman" w:cs="Times New Roman"/>
                <w:sz w:val="22"/>
                <w:szCs w:val="22"/>
              </w:rPr>
            </w:pPr>
            <w:proofErr w:type="spellStart"/>
            <w:r w:rsidRPr="00B25895">
              <w:rPr>
                <w:rFonts w:ascii="Times New Roman" w:hAnsi="Times New Roman" w:cs="Times New Roman"/>
                <w:sz w:val="22"/>
                <w:szCs w:val="22"/>
              </w:rPr>
              <w:t>Пп</w:t>
            </w:r>
            <w:proofErr w:type="spellEnd"/>
          </w:p>
        </w:tc>
        <w:tc>
          <w:tcPr>
            <w:tcW w:w="571" w:type="dxa"/>
            <w:tcBorders>
              <w:top w:val="nil"/>
              <w:left w:val="nil"/>
              <w:bottom w:val="single" w:sz="4" w:space="0" w:color="auto"/>
              <w:right w:val="single" w:sz="4" w:space="0" w:color="auto"/>
            </w:tcBorders>
            <w:shd w:val="clear" w:color="000000" w:fill="FFFFFF"/>
            <w:vAlign w:val="bottom"/>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ОМ</w:t>
            </w:r>
          </w:p>
        </w:tc>
        <w:tc>
          <w:tcPr>
            <w:tcW w:w="420" w:type="dxa"/>
            <w:tcBorders>
              <w:top w:val="nil"/>
              <w:left w:val="nil"/>
              <w:bottom w:val="single" w:sz="4" w:space="0" w:color="auto"/>
              <w:right w:val="single" w:sz="4" w:space="0" w:color="auto"/>
            </w:tcBorders>
            <w:shd w:val="clear" w:color="000000" w:fill="FFFFFF"/>
            <w:vAlign w:val="bottom"/>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М</w:t>
            </w:r>
          </w:p>
        </w:tc>
        <w:tc>
          <w:tcPr>
            <w:tcW w:w="460" w:type="dxa"/>
            <w:tcBorders>
              <w:top w:val="nil"/>
              <w:left w:val="nil"/>
              <w:bottom w:val="single" w:sz="4" w:space="0" w:color="auto"/>
              <w:right w:val="single" w:sz="4" w:space="0" w:color="auto"/>
            </w:tcBorders>
            <w:shd w:val="clear" w:color="000000" w:fill="FFFFFF"/>
            <w:vAlign w:val="bottom"/>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И</w:t>
            </w:r>
          </w:p>
        </w:tc>
        <w:tc>
          <w:tcPr>
            <w:tcW w:w="3416" w:type="dxa"/>
            <w:tcBorders>
              <w:top w:val="nil"/>
              <w:left w:val="nil"/>
              <w:bottom w:val="single" w:sz="4" w:space="0" w:color="auto"/>
              <w:right w:val="single" w:sz="4" w:space="0" w:color="auto"/>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2018 год</w:t>
            </w:r>
          </w:p>
        </w:tc>
        <w:tc>
          <w:tcPr>
            <w:tcW w:w="1276" w:type="dxa"/>
            <w:tcBorders>
              <w:top w:val="nil"/>
              <w:left w:val="nil"/>
              <w:bottom w:val="single" w:sz="4" w:space="0" w:color="auto"/>
              <w:right w:val="single" w:sz="4" w:space="0" w:color="auto"/>
            </w:tcBorders>
            <w:shd w:val="clear" w:color="000000" w:fill="FFFFFF"/>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2019 год</w:t>
            </w:r>
          </w:p>
        </w:tc>
        <w:tc>
          <w:tcPr>
            <w:tcW w:w="1276" w:type="dxa"/>
            <w:tcBorders>
              <w:top w:val="nil"/>
              <w:left w:val="nil"/>
              <w:bottom w:val="single" w:sz="4" w:space="0" w:color="auto"/>
              <w:right w:val="single" w:sz="4" w:space="0" w:color="auto"/>
            </w:tcBorders>
            <w:shd w:val="clear" w:color="000000" w:fill="FFFFFF"/>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2020 год</w:t>
            </w:r>
          </w:p>
        </w:tc>
        <w:tc>
          <w:tcPr>
            <w:tcW w:w="1276" w:type="dxa"/>
            <w:tcBorders>
              <w:top w:val="nil"/>
              <w:left w:val="nil"/>
              <w:bottom w:val="single" w:sz="4" w:space="0" w:color="auto"/>
              <w:right w:val="single" w:sz="4" w:space="0" w:color="auto"/>
            </w:tcBorders>
            <w:shd w:val="clear" w:color="000000" w:fill="FFFFFF"/>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2021 год</w:t>
            </w:r>
          </w:p>
        </w:tc>
        <w:tc>
          <w:tcPr>
            <w:tcW w:w="1558" w:type="dxa"/>
            <w:tcBorders>
              <w:top w:val="nil"/>
              <w:left w:val="nil"/>
              <w:bottom w:val="single" w:sz="4" w:space="0" w:color="auto"/>
              <w:right w:val="single" w:sz="4" w:space="0" w:color="auto"/>
            </w:tcBorders>
            <w:shd w:val="clear" w:color="000000" w:fill="FFFFFF"/>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2022 год</w:t>
            </w:r>
          </w:p>
        </w:tc>
      </w:tr>
      <w:tr w:rsidR="00D36FA4" w:rsidRPr="00B25895" w:rsidTr="00D36FA4">
        <w:trPr>
          <w:trHeight w:val="585"/>
        </w:trPr>
        <w:tc>
          <w:tcPr>
            <w:tcW w:w="851" w:type="dxa"/>
            <w:vMerge w:val="restart"/>
            <w:tcBorders>
              <w:top w:val="nil"/>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12</w:t>
            </w:r>
          </w:p>
        </w:tc>
        <w:tc>
          <w:tcPr>
            <w:tcW w:w="520" w:type="dxa"/>
            <w:vMerge w:val="restart"/>
            <w:tcBorders>
              <w:top w:val="nil"/>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w:t>
            </w:r>
          </w:p>
        </w:tc>
        <w:tc>
          <w:tcPr>
            <w:tcW w:w="571" w:type="dxa"/>
            <w:vMerge w:val="restart"/>
            <w:tcBorders>
              <w:top w:val="nil"/>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w:t>
            </w:r>
          </w:p>
        </w:tc>
        <w:tc>
          <w:tcPr>
            <w:tcW w:w="420" w:type="dxa"/>
            <w:vMerge w:val="restart"/>
            <w:tcBorders>
              <w:top w:val="nil"/>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w:t>
            </w:r>
          </w:p>
        </w:tc>
        <w:tc>
          <w:tcPr>
            <w:tcW w:w="460" w:type="dxa"/>
            <w:vMerge w:val="restart"/>
            <w:tcBorders>
              <w:top w:val="nil"/>
              <w:left w:val="single" w:sz="4" w:space="0" w:color="auto"/>
              <w:bottom w:val="nil"/>
              <w:right w:val="nil"/>
            </w:tcBorders>
            <w:shd w:val="clear" w:color="auto" w:fill="auto"/>
            <w:vAlign w:val="bottom"/>
            <w:hideMark/>
          </w:tcPr>
          <w:p w:rsidR="00D36FA4" w:rsidRPr="00B25895" w:rsidRDefault="00D36FA4" w:rsidP="00D36FA4">
            <w:pPr>
              <w:widowControl/>
              <w:autoSpaceDE/>
              <w:autoSpaceDN/>
              <w:adjustRightInd/>
              <w:rPr>
                <w:rFonts w:ascii="Times New Roman" w:hAnsi="Times New Roman" w:cs="Times New Roman"/>
                <w:sz w:val="22"/>
                <w:szCs w:val="22"/>
              </w:rPr>
            </w:pPr>
            <w:r w:rsidRPr="00B25895">
              <w:rPr>
                <w:rFonts w:ascii="Times New Roman" w:hAnsi="Times New Roman" w:cs="Times New Roman"/>
                <w:sz w:val="22"/>
                <w:szCs w:val="22"/>
              </w:rPr>
              <w:t> </w:t>
            </w:r>
          </w:p>
        </w:tc>
        <w:tc>
          <w:tcPr>
            <w:tcW w:w="3416" w:type="dxa"/>
            <w:vMerge w:val="restart"/>
            <w:tcBorders>
              <w:top w:val="nil"/>
              <w:left w:val="single" w:sz="4" w:space="0" w:color="auto"/>
              <w:bottom w:val="single" w:sz="4" w:space="0" w:color="auto"/>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sidRPr="00B25895">
              <w:rPr>
                <w:rFonts w:ascii="Times New Roman" w:hAnsi="Times New Roman" w:cs="Times New Roman"/>
                <w:b/>
                <w:bCs/>
                <w:sz w:val="22"/>
                <w:szCs w:val="22"/>
              </w:rPr>
              <w:t xml:space="preserve">Муниципальная программа </w:t>
            </w:r>
            <w:r>
              <w:rPr>
                <w:rFonts w:ascii="Times New Roman" w:hAnsi="Times New Roman" w:cs="Times New Roman"/>
                <w:b/>
                <w:bCs/>
                <w:sz w:val="22"/>
                <w:szCs w:val="22"/>
              </w:rPr>
              <w:t>«</w:t>
            </w:r>
            <w:r w:rsidRPr="00B25895">
              <w:rPr>
                <w:rFonts w:ascii="Times New Roman" w:hAnsi="Times New Roman" w:cs="Times New Roman"/>
                <w:b/>
                <w:bCs/>
                <w:sz w:val="22"/>
                <w:szCs w:val="22"/>
              </w:rPr>
              <w:t>Формирование современно</w:t>
            </w:r>
            <w:r>
              <w:rPr>
                <w:rFonts w:ascii="Times New Roman" w:hAnsi="Times New Roman" w:cs="Times New Roman"/>
                <w:b/>
                <w:bCs/>
                <w:sz w:val="22"/>
                <w:szCs w:val="22"/>
              </w:rPr>
              <w:t>й</w:t>
            </w:r>
            <w:r w:rsidRPr="00B25895">
              <w:rPr>
                <w:rFonts w:ascii="Times New Roman" w:hAnsi="Times New Roman" w:cs="Times New Roman"/>
                <w:b/>
                <w:bCs/>
                <w:sz w:val="22"/>
                <w:szCs w:val="22"/>
              </w:rPr>
              <w:t xml:space="preserve"> городской среды муниципального образования </w:t>
            </w:r>
            <w:r>
              <w:rPr>
                <w:rFonts w:ascii="Times New Roman" w:hAnsi="Times New Roman" w:cs="Times New Roman"/>
                <w:b/>
                <w:bCs/>
                <w:sz w:val="22"/>
                <w:szCs w:val="22"/>
              </w:rPr>
              <w:t>«Город Кедровый»</w:t>
            </w:r>
          </w:p>
        </w:tc>
        <w:tc>
          <w:tcPr>
            <w:tcW w:w="1984" w:type="dxa"/>
            <w:tcBorders>
              <w:top w:val="nil"/>
              <w:left w:val="nil"/>
              <w:bottom w:val="single" w:sz="4" w:space="0" w:color="auto"/>
              <w:right w:val="nil"/>
            </w:tcBorders>
            <w:shd w:val="clear" w:color="auto" w:fill="auto"/>
            <w:hideMark/>
          </w:tcPr>
          <w:p w:rsidR="00D36FA4" w:rsidRPr="00B25895" w:rsidRDefault="00D36FA4" w:rsidP="00D36FA4">
            <w:pPr>
              <w:widowControl/>
              <w:autoSpaceDE/>
              <w:autoSpaceDN/>
              <w:adjustRightInd/>
              <w:jc w:val="both"/>
              <w:rPr>
                <w:rFonts w:ascii="Times New Roman" w:hAnsi="Times New Roman" w:cs="Times New Roman"/>
                <w:b/>
                <w:bCs/>
                <w:sz w:val="22"/>
                <w:szCs w:val="22"/>
              </w:rPr>
            </w:pPr>
            <w:r w:rsidRPr="00B25895">
              <w:rPr>
                <w:rFonts w:ascii="Times New Roman" w:hAnsi="Times New Roman" w:cs="Times New Roman"/>
                <w:b/>
                <w:bCs/>
                <w:sz w:val="22"/>
                <w:szCs w:val="22"/>
              </w:rPr>
              <w:t>Всего</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2897,743</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400,00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r>
      <w:tr w:rsidR="00D36FA4" w:rsidRPr="00B25895" w:rsidTr="00D36FA4">
        <w:trPr>
          <w:trHeight w:val="720"/>
        </w:trPr>
        <w:tc>
          <w:tcPr>
            <w:tcW w:w="851"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b/>
                <w:bCs/>
                <w:sz w:val="22"/>
                <w:szCs w:val="22"/>
              </w:rPr>
            </w:pPr>
          </w:p>
        </w:tc>
        <w:tc>
          <w:tcPr>
            <w:tcW w:w="520"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b/>
                <w:bCs/>
                <w:sz w:val="22"/>
                <w:szCs w:val="22"/>
              </w:rPr>
            </w:pPr>
          </w:p>
        </w:tc>
        <w:tc>
          <w:tcPr>
            <w:tcW w:w="571"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b/>
                <w:bCs/>
                <w:sz w:val="22"/>
                <w:szCs w:val="22"/>
              </w:rPr>
            </w:pPr>
          </w:p>
        </w:tc>
        <w:tc>
          <w:tcPr>
            <w:tcW w:w="420"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b/>
                <w:bCs/>
                <w:sz w:val="22"/>
                <w:szCs w:val="22"/>
              </w:rPr>
            </w:pPr>
          </w:p>
        </w:tc>
        <w:tc>
          <w:tcPr>
            <w:tcW w:w="460" w:type="dxa"/>
            <w:vMerge/>
            <w:tcBorders>
              <w:top w:val="nil"/>
              <w:left w:val="single" w:sz="4" w:space="0" w:color="auto"/>
              <w:bottom w:val="single" w:sz="4" w:space="0" w:color="auto"/>
              <w:right w:val="nil"/>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3416"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b/>
                <w:bCs/>
                <w:sz w:val="22"/>
                <w:szCs w:val="22"/>
              </w:rPr>
            </w:pPr>
          </w:p>
        </w:tc>
        <w:tc>
          <w:tcPr>
            <w:tcW w:w="1984" w:type="dxa"/>
            <w:tcBorders>
              <w:top w:val="nil"/>
              <w:left w:val="nil"/>
              <w:bottom w:val="single" w:sz="4" w:space="0" w:color="auto"/>
              <w:right w:val="single" w:sz="4" w:space="0" w:color="auto"/>
            </w:tcBorders>
            <w:shd w:val="clear" w:color="auto" w:fill="auto"/>
            <w:hideMark/>
          </w:tcPr>
          <w:p w:rsidR="00D36FA4" w:rsidRPr="00B25895" w:rsidRDefault="00D36FA4" w:rsidP="00D36FA4">
            <w:pPr>
              <w:widowControl/>
              <w:autoSpaceDE/>
              <w:autoSpaceDN/>
              <w:adjustRightInd/>
              <w:jc w:val="both"/>
              <w:rPr>
                <w:rFonts w:ascii="Times New Roman" w:hAnsi="Times New Roman" w:cs="Times New Roman"/>
                <w:b/>
                <w:bCs/>
                <w:sz w:val="22"/>
                <w:szCs w:val="22"/>
              </w:rPr>
            </w:pPr>
            <w:r w:rsidRPr="00B25895">
              <w:rPr>
                <w:rFonts w:ascii="Times New Roman" w:hAnsi="Times New Roman" w:cs="Times New Roman"/>
                <w:b/>
                <w:bCs/>
                <w:sz w:val="22"/>
                <w:szCs w:val="22"/>
              </w:rPr>
              <w:t>Администрация города Кедрового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2897,743</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Default="00D36FA4" w:rsidP="00D36FA4">
            <w:pPr>
              <w:widowControl/>
              <w:autoSpaceDE/>
              <w:autoSpaceDN/>
              <w:adjustRightInd/>
              <w:jc w:val="center"/>
              <w:rPr>
                <w:rFonts w:ascii="Times New Roman" w:hAnsi="Times New Roman" w:cs="Times New Roman"/>
                <w:b/>
                <w:bCs/>
                <w:sz w:val="22"/>
                <w:szCs w:val="22"/>
              </w:rPr>
            </w:pPr>
          </w:p>
          <w:p w:rsidR="00D36FA4"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400,00</w:t>
            </w:r>
          </w:p>
          <w:p w:rsidR="00D36FA4" w:rsidRPr="00B25895" w:rsidRDefault="00D36FA4" w:rsidP="00D36FA4">
            <w:pPr>
              <w:widowControl/>
              <w:autoSpaceDE/>
              <w:autoSpaceDN/>
              <w:adjustRightInd/>
              <w:jc w:val="center"/>
              <w:rPr>
                <w:rFonts w:ascii="Times New Roman" w:hAnsi="Times New Roman" w:cs="Times New Roman"/>
                <w:b/>
                <w:bCs/>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b/>
                <w:bCs/>
                <w:sz w:val="22"/>
                <w:szCs w:val="22"/>
              </w:rPr>
            </w:pPr>
            <w:r>
              <w:rPr>
                <w:rFonts w:ascii="Times New Roman" w:hAnsi="Times New Roman" w:cs="Times New Roman"/>
                <w:b/>
                <w:bCs/>
                <w:sz w:val="22"/>
                <w:szCs w:val="22"/>
              </w:rPr>
              <w:t>0,00</w:t>
            </w:r>
          </w:p>
        </w:tc>
      </w:tr>
      <w:tr w:rsidR="00D36FA4" w:rsidRPr="006520AD" w:rsidTr="00D36FA4">
        <w:trPr>
          <w:trHeight w:val="455"/>
        </w:trPr>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12</w:t>
            </w:r>
          </w:p>
        </w:tc>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00</w:t>
            </w:r>
          </w:p>
        </w:tc>
        <w:tc>
          <w:tcPr>
            <w:tcW w:w="57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01</w:t>
            </w:r>
          </w:p>
        </w:tc>
        <w:tc>
          <w:tcPr>
            <w:tcW w:w="4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w:t>
            </w:r>
          </w:p>
        </w:tc>
        <w:tc>
          <w:tcPr>
            <w:tcW w:w="460" w:type="dxa"/>
            <w:vMerge w:val="restart"/>
            <w:tcBorders>
              <w:top w:val="single" w:sz="4" w:space="0" w:color="auto"/>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0</w:t>
            </w:r>
          </w:p>
        </w:tc>
        <w:tc>
          <w:tcPr>
            <w:tcW w:w="3416" w:type="dxa"/>
            <w:vMerge w:val="restart"/>
            <w:tcBorders>
              <w:top w:val="nil"/>
              <w:left w:val="single" w:sz="4" w:space="0" w:color="auto"/>
              <w:bottom w:val="nil"/>
              <w:right w:val="single" w:sz="4" w:space="0" w:color="auto"/>
            </w:tcBorders>
            <w:shd w:val="clear" w:color="auto" w:fill="auto"/>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r>
              <w:rPr>
                <w:rFonts w:ascii="Times New Roman" w:hAnsi="Times New Roman" w:cs="Times New Roman"/>
                <w:sz w:val="22"/>
                <w:szCs w:val="22"/>
              </w:rPr>
              <w:t xml:space="preserve">Повышение уровня благоустройства дворовых территорий муниципального образования «Город Кедровый» </w:t>
            </w:r>
          </w:p>
        </w:tc>
        <w:tc>
          <w:tcPr>
            <w:tcW w:w="1984" w:type="dxa"/>
            <w:tcBorders>
              <w:top w:val="nil"/>
              <w:left w:val="nil"/>
              <w:bottom w:val="single" w:sz="4" w:space="0" w:color="auto"/>
              <w:right w:val="single" w:sz="4" w:space="0" w:color="auto"/>
            </w:tcBorders>
            <w:shd w:val="clear" w:color="auto" w:fill="auto"/>
            <w:hideMark/>
          </w:tcPr>
          <w:p w:rsidR="00D36FA4" w:rsidRPr="00B25895" w:rsidRDefault="00D36FA4" w:rsidP="00D36FA4">
            <w:pPr>
              <w:widowControl/>
              <w:autoSpaceDE/>
              <w:autoSpaceDN/>
              <w:adjustRightInd/>
              <w:jc w:val="both"/>
              <w:rPr>
                <w:rFonts w:ascii="Times New Roman" w:hAnsi="Times New Roman" w:cs="Times New Roman"/>
                <w:sz w:val="22"/>
                <w:szCs w:val="22"/>
              </w:rPr>
            </w:pPr>
            <w:r w:rsidRPr="00B25895">
              <w:rPr>
                <w:rFonts w:ascii="Times New Roman" w:hAnsi="Times New Roman" w:cs="Times New Roman"/>
                <w:sz w:val="22"/>
                <w:szCs w:val="22"/>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725,271</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400,00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r>
      <w:tr w:rsidR="00D36FA4" w:rsidRPr="006520AD" w:rsidTr="00D36FA4">
        <w:trPr>
          <w:trHeight w:val="750"/>
        </w:trPr>
        <w:tc>
          <w:tcPr>
            <w:tcW w:w="851" w:type="dxa"/>
            <w:vMerge/>
            <w:tcBorders>
              <w:top w:val="single" w:sz="4" w:space="0" w:color="auto"/>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20" w:type="dxa"/>
            <w:vMerge/>
            <w:tcBorders>
              <w:top w:val="single" w:sz="4" w:space="0" w:color="auto"/>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71" w:type="dxa"/>
            <w:vMerge/>
            <w:tcBorders>
              <w:top w:val="single" w:sz="4" w:space="0" w:color="auto"/>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20" w:type="dxa"/>
            <w:vMerge/>
            <w:tcBorders>
              <w:top w:val="single" w:sz="4" w:space="0" w:color="auto"/>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60" w:type="dxa"/>
            <w:vMerge/>
            <w:tcBorders>
              <w:top w:val="single" w:sz="4" w:space="0" w:color="auto"/>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3416" w:type="dxa"/>
            <w:vMerge/>
            <w:tcBorders>
              <w:top w:val="nil"/>
              <w:left w:val="single" w:sz="4" w:space="0" w:color="auto"/>
              <w:bottom w:val="nil"/>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1984" w:type="dxa"/>
            <w:tcBorders>
              <w:top w:val="nil"/>
              <w:left w:val="nil"/>
              <w:bottom w:val="single" w:sz="4" w:space="0" w:color="auto"/>
              <w:right w:val="single" w:sz="4" w:space="0" w:color="auto"/>
            </w:tcBorders>
            <w:shd w:val="clear" w:color="auto" w:fill="auto"/>
            <w:vAlign w:val="center"/>
            <w:hideMark/>
          </w:tcPr>
          <w:p w:rsidR="00D36FA4" w:rsidRPr="00B25895" w:rsidRDefault="00D36FA4" w:rsidP="00D36FA4">
            <w:pPr>
              <w:widowControl/>
              <w:autoSpaceDE/>
              <w:autoSpaceDN/>
              <w:adjustRightInd/>
              <w:jc w:val="both"/>
              <w:rPr>
                <w:rFonts w:ascii="Times New Roman" w:hAnsi="Times New Roman" w:cs="Times New Roman"/>
                <w:i/>
                <w:iCs/>
                <w:sz w:val="22"/>
                <w:szCs w:val="22"/>
              </w:rPr>
            </w:pPr>
            <w:r w:rsidRPr="00B25895">
              <w:rPr>
                <w:rFonts w:ascii="Times New Roman" w:hAnsi="Times New Roman" w:cs="Times New Roman"/>
                <w:i/>
                <w:iCs/>
                <w:sz w:val="22"/>
                <w:szCs w:val="22"/>
              </w:rPr>
              <w:t>Администрация города Кедрового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725,271</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400,00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6520AD"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r>
      <w:tr w:rsidR="00D36FA4" w:rsidRPr="005F1F89" w:rsidTr="00D36FA4">
        <w:trPr>
          <w:trHeight w:val="31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12</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00</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02</w:t>
            </w:r>
          </w:p>
        </w:tc>
        <w:tc>
          <w:tcPr>
            <w:tcW w:w="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w:t>
            </w:r>
          </w:p>
        </w:tc>
        <w:tc>
          <w:tcPr>
            <w:tcW w:w="4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0</w:t>
            </w:r>
          </w:p>
        </w:tc>
        <w:tc>
          <w:tcPr>
            <w:tcW w:w="3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r>
              <w:rPr>
                <w:rFonts w:ascii="Times New Roman" w:hAnsi="Times New Roman" w:cs="Times New Roman"/>
                <w:sz w:val="22"/>
                <w:szCs w:val="22"/>
              </w:rPr>
              <w:t>Повышение уровня благоустройства общественных территорий муниципального образования «Город Кедровый»</w:t>
            </w:r>
          </w:p>
        </w:tc>
        <w:tc>
          <w:tcPr>
            <w:tcW w:w="1984" w:type="dxa"/>
            <w:tcBorders>
              <w:top w:val="nil"/>
              <w:left w:val="nil"/>
              <w:bottom w:val="single" w:sz="4" w:space="0" w:color="auto"/>
              <w:right w:val="single" w:sz="4" w:space="0" w:color="auto"/>
            </w:tcBorders>
            <w:shd w:val="clear" w:color="auto" w:fill="auto"/>
            <w:hideMark/>
          </w:tcPr>
          <w:p w:rsidR="00D36FA4" w:rsidRPr="00B25895" w:rsidRDefault="00D36FA4" w:rsidP="00D36FA4">
            <w:pPr>
              <w:widowControl/>
              <w:autoSpaceDE/>
              <w:autoSpaceDN/>
              <w:adjustRightInd/>
              <w:jc w:val="both"/>
              <w:rPr>
                <w:rFonts w:ascii="Times New Roman" w:hAnsi="Times New Roman" w:cs="Times New Roman"/>
                <w:sz w:val="22"/>
                <w:szCs w:val="22"/>
              </w:rPr>
            </w:pPr>
            <w:r w:rsidRPr="00B25895">
              <w:rPr>
                <w:rFonts w:ascii="Times New Roman" w:hAnsi="Times New Roman" w:cs="Times New Roman"/>
                <w:sz w:val="22"/>
                <w:szCs w:val="22"/>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2172,472</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r>
      <w:tr w:rsidR="00D36FA4" w:rsidRPr="005F1F89" w:rsidTr="00D36FA4">
        <w:trPr>
          <w:trHeight w:val="915"/>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20"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60"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3416" w:type="dxa"/>
            <w:vMerge/>
            <w:tcBorders>
              <w:top w:val="single" w:sz="4" w:space="0" w:color="auto"/>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1984" w:type="dxa"/>
            <w:tcBorders>
              <w:top w:val="nil"/>
              <w:left w:val="nil"/>
              <w:bottom w:val="single" w:sz="4" w:space="0" w:color="auto"/>
              <w:right w:val="single" w:sz="4" w:space="0" w:color="auto"/>
            </w:tcBorders>
            <w:shd w:val="clear" w:color="auto" w:fill="auto"/>
            <w:vAlign w:val="center"/>
            <w:hideMark/>
          </w:tcPr>
          <w:p w:rsidR="00D36FA4" w:rsidRPr="00B25895" w:rsidRDefault="00D36FA4" w:rsidP="00D36FA4">
            <w:pPr>
              <w:widowControl/>
              <w:autoSpaceDE/>
              <w:autoSpaceDN/>
              <w:adjustRightInd/>
              <w:jc w:val="both"/>
              <w:rPr>
                <w:rFonts w:ascii="Times New Roman" w:hAnsi="Times New Roman" w:cs="Times New Roman"/>
                <w:i/>
                <w:iCs/>
                <w:sz w:val="22"/>
                <w:szCs w:val="22"/>
              </w:rPr>
            </w:pPr>
            <w:r w:rsidRPr="00B25895">
              <w:rPr>
                <w:rFonts w:ascii="Times New Roman" w:hAnsi="Times New Roman" w:cs="Times New Roman"/>
                <w:i/>
                <w:iCs/>
                <w:sz w:val="22"/>
                <w:szCs w:val="22"/>
              </w:rPr>
              <w:t>Администрация города Кедрового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2172,472</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r>
      <w:tr w:rsidR="00D36FA4" w:rsidRPr="00662E7F" w:rsidTr="00D36FA4">
        <w:trPr>
          <w:trHeight w:val="720"/>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12</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00</w:t>
            </w:r>
          </w:p>
        </w:tc>
        <w:tc>
          <w:tcPr>
            <w:tcW w:w="5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03</w:t>
            </w:r>
          </w:p>
        </w:tc>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Pr>
                <w:rFonts w:ascii="Times New Roman" w:hAnsi="Times New Roman" w:cs="Times New Roman"/>
                <w:sz w:val="22"/>
                <w:szCs w:val="22"/>
              </w:rPr>
              <w:t>0</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D36FA4" w:rsidRPr="00B25895" w:rsidRDefault="00D36FA4" w:rsidP="00D36FA4">
            <w:pPr>
              <w:widowControl/>
              <w:autoSpaceDE/>
              <w:autoSpaceDN/>
              <w:adjustRightInd/>
              <w:jc w:val="center"/>
              <w:rPr>
                <w:rFonts w:ascii="Times New Roman" w:hAnsi="Times New Roman" w:cs="Times New Roman"/>
                <w:sz w:val="22"/>
                <w:szCs w:val="22"/>
              </w:rPr>
            </w:pPr>
            <w:r w:rsidRPr="00B25895">
              <w:rPr>
                <w:rFonts w:ascii="Times New Roman" w:hAnsi="Times New Roman" w:cs="Times New Roman"/>
                <w:sz w:val="22"/>
                <w:szCs w:val="22"/>
              </w:rPr>
              <w:t>0</w:t>
            </w:r>
          </w:p>
        </w:tc>
        <w:tc>
          <w:tcPr>
            <w:tcW w:w="3416" w:type="dxa"/>
            <w:vMerge w:val="restart"/>
            <w:tcBorders>
              <w:top w:val="nil"/>
              <w:left w:val="single" w:sz="4" w:space="0" w:color="auto"/>
              <w:bottom w:val="single" w:sz="4" w:space="0" w:color="auto"/>
              <w:right w:val="single" w:sz="4" w:space="0" w:color="auto"/>
            </w:tcBorders>
            <w:shd w:val="clear" w:color="auto" w:fill="auto"/>
            <w:vAlign w:val="center"/>
            <w:hideMark/>
          </w:tcPr>
          <w:p w:rsidR="00D36FA4" w:rsidRPr="00AC0429" w:rsidRDefault="00D36FA4" w:rsidP="00D36FA4">
            <w:pPr>
              <w:widowControl/>
              <w:autoSpaceDE/>
              <w:autoSpaceDN/>
              <w:adjustRightInd/>
              <w:jc w:val="both"/>
              <w:rPr>
                <w:rFonts w:ascii="Times New Roman" w:hAnsi="Times New Roman" w:cs="Times New Roman"/>
                <w:sz w:val="24"/>
                <w:szCs w:val="24"/>
              </w:rPr>
            </w:pPr>
            <w:r>
              <w:rPr>
                <w:rFonts w:ascii="Times New Roman" w:hAnsi="Times New Roman" w:cs="Times New Roman"/>
                <w:sz w:val="24"/>
                <w:szCs w:val="24"/>
              </w:rPr>
              <w:t>Повышение уровня вовлеченности граждан, организаций в реализацию мероприятий по благоустройству территорий муниципального образования «Город Кедровый»</w:t>
            </w:r>
          </w:p>
        </w:tc>
        <w:tc>
          <w:tcPr>
            <w:tcW w:w="1984" w:type="dxa"/>
            <w:tcBorders>
              <w:top w:val="nil"/>
              <w:left w:val="nil"/>
              <w:bottom w:val="single" w:sz="4" w:space="0" w:color="auto"/>
              <w:right w:val="single" w:sz="4" w:space="0" w:color="auto"/>
            </w:tcBorders>
            <w:shd w:val="clear" w:color="auto" w:fill="auto"/>
            <w:hideMark/>
          </w:tcPr>
          <w:p w:rsidR="00D36FA4" w:rsidRPr="00B25895" w:rsidRDefault="00D36FA4" w:rsidP="00D36FA4">
            <w:pPr>
              <w:widowControl/>
              <w:autoSpaceDE/>
              <w:autoSpaceDN/>
              <w:adjustRightInd/>
              <w:jc w:val="both"/>
              <w:rPr>
                <w:rFonts w:ascii="Times New Roman" w:hAnsi="Times New Roman" w:cs="Times New Roman"/>
                <w:sz w:val="22"/>
                <w:szCs w:val="22"/>
              </w:rPr>
            </w:pPr>
            <w:r w:rsidRPr="00B25895">
              <w:rPr>
                <w:rFonts w:ascii="Times New Roman" w:hAnsi="Times New Roman" w:cs="Times New Roman"/>
                <w:sz w:val="22"/>
                <w:szCs w:val="22"/>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662E7F" w:rsidRDefault="00D36FA4" w:rsidP="00D36FA4">
            <w:pPr>
              <w:widowControl/>
              <w:autoSpaceDE/>
              <w:autoSpaceDN/>
              <w:adjustRightInd/>
              <w:jc w:val="center"/>
              <w:rPr>
                <w:rFonts w:ascii="Times New Roman" w:hAnsi="Times New Roman" w:cs="Times New Roman"/>
                <w:i/>
                <w:sz w:val="22"/>
                <w:szCs w:val="22"/>
              </w:rPr>
            </w:pPr>
            <w:r>
              <w:rPr>
                <w:rFonts w:ascii="Times New Roman" w:hAnsi="Times New Roman" w:cs="Times New Roman"/>
                <w:i/>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62E7F" w:rsidRDefault="00D36FA4" w:rsidP="00D36FA4">
            <w:pPr>
              <w:widowControl/>
              <w:autoSpaceDE/>
              <w:autoSpaceDN/>
              <w:adjustRightInd/>
              <w:jc w:val="center"/>
              <w:rPr>
                <w:rFonts w:ascii="Times New Roman" w:hAnsi="Times New Roman" w:cs="Times New Roman"/>
                <w:i/>
                <w:sz w:val="22"/>
                <w:szCs w:val="22"/>
              </w:rPr>
            </w:pPr>
            <w:r>
              <w:rPr>
                <w:rFonts w:ascii="Times New Roman" w:hAnsi="Times New Roman" w:cs="Times New Roman"/>
                <w:i/>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62E7F" w:rsidRDefault="00D36FA4" w:rsidP="00D36FA4">
            <w:pPr>
              <w:widowControl/>
              <w:autoSpaceDE/>
              <w:autoSpaceDN/>
              <w:adjustRightInd/>
              <w:jc w:val="center"/>
              <w:rPr>
                <w:rFonts w:ascii="Times New Roman" w:hAnsi="Times New Roman" w:cs="Times New Roman"/>
                <w:i/>
                <w:sz w:val="22"/>
                <w:szCs w:val="22"/>
              </w:rPr>
            </w:pPr>
            <w:r>
              <w:rPr>
                <w:rFonts w:ascii="Times New Roman" w:hAnsi="Times New Roman" w:cs="Times New Roman"/>
                <w:i/>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662E7F" w:rsidRDefault="00D36FA4" w:rsidP="00D36FA4">
            <w:pPr>
              <w:widowControl/>
              <w:autoSpaceDE/>
              <w:autoSpaceDN/>
              <w:adjustRightInd/>
              <w:jc w:val="center"/>
              <w:rPr>
                <w:rFonts w:ascii="Times New Roman" w:hAnsi="Times New Roman" w:cs="Times New Roman"/>
                <w:i/>
                <w:sz w:val="22"/>
                <w:szCs w:val="22"/>
              </w:rPr>
            </w:pPr>
            <w:r>
              <w:rPr>
                <w:rFonts w:ascii="Times New Roman" w:hAnsi="Times New Roman" w:cs="Times New Roman"/>
                <w:i/>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662E7F" w:rsidRDefault="00D36FA4" w:rsidP="00D36FA4">
            <w:pPr>
              <w:widowControl/>
              <w:autoSpaceDE/>
              <w:autoSpaceDN/>
              <w:adjustRightInd/>
              <w:jc w:val="center"/>
              <w:rPr>
                <w:rFonts w:ascii="Times New Roman" w:hAnsi="Times New Roman" w:cs="Times New Roman"/>
                <w:i/>
                <w:sz w:val="22"/>
                <w:szCs w:val="22"/>
              </w:rPr>
            </w:pPr>
            <w:r>
              <w:rPr>
                <w:rFonts w:ascii="Times New Roman" w:hAnsi="Times New Roman" w:cs="Times New Roman"/>
                <w:i/>
                <w:sz w:val="22"/>
                <w:szCs w:val="22"/>
              </w:rPr>
              <w:t>0,00</w:t>
            </w:r>
          </w:p>
        </w:tc>
      </w:tr>
      <w:tr w:rsidR="00D36FA4" w:rsidRPr="005F1F89" w:rsidTr="00D36FA4">
        <w:trPr>
          <w:trHeight w:val="615"/>
        </w:trPr>
        <w:tc>
          <w:tcPr>
            <w:tcW w:w="851" w:type="dxa"/>
            <w:vMerge/>
            <w:tcBorders>
              <w:top w:val="nil"/>
              <w:left w:val="single" w:sz="4" w:space="0" w:color="auto"/>
              <w:bottom w:val="single" w:sz="4" w:space="0" w:color="000000"/>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20"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571"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20"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460"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3416" w:type="dxa"/>
            <w:vMerge/>
            <w:tcBorders>
              <w:top w:val="nil"/>
              <w:left w:val="single" w:sz="4" w:space="0" w:color="auto"/>
              <w:bottom w:val="single" w:sz="4" w:space="0" w:color="auto"/>
              <w:right w:val="single" w:sz="4" w:space="0" w:color="auto"/>
            </w:tcBorders>
            <w:vAlign w:val="center"/>
            <w:hideMark/>
          </w:tcPr>
          <w:p w:rsidR="00D36FA4" w:rsidRPr="00B25895" w:rsidRDefault="00D36FA4" w:rsidP="00D36FA4">
            <w:pPr>
              <w:widowControl/>
              <w:autoSpaceDE/>
              <w:autoSpaceDN/>
              <w:adjustRightInd/>
              <w:rPr>
                <w:rFonts w:ascii="Times New Roman" w:hAnsi="Times New Roman" w:cs="Times New Roman"/>
                <w:sz w:val="22"/>
                <w:szCs w:val="22"/>
              </w:rPr>
            </w:pPr>
          </w:p>
        </w:tc>
        <w:tc>
          <w:tcPr>
            <w:tcW w:w="1984" w:type="dxa"/>
            <w:tcBorders>
              <w:top w:val="nil"/>
              <w:left w:val="nil"/>
              <w:bottom w:val="single" w:sz="4" w:space="0" w:color="auto"/>
              <w:right w:val="single" w:sz="4" w:space="0" w:color="auto"/>
            </w:tcBorders>
            <w:shd w:val="clear" w:color="auto" w:fill="auto"/>
            <w:vAlign w:val="center"/>
            <w:hideMark/>
          </w:tcPr>
          <w:p w:rsidR="00D36FA4" w:rsidRPr="00B25895" w:rsidRDefault="00D36FA4" w:rsidP="00D36FA4">
            <w:pPr>
              <w:widowControl/>
              <w:autoSpaceDE/>
              <w:autoSpaceDN/>
              <w:adjustRightInd/>
              <w:jc w:val="both"/>
              <w:rPr>
                <w:rFonts w:ascii="Times New Roman" w:hAnsi="Times New Roman" w:cs="Times New Roman"/>
                <w:i/>
                <w:iCs/>
                <w:sz w:val="22"/>
                <w:szCs w:val="22"/>
              </w:rPr>
            </w:pPr>
            <w:r w:rsidRPr="00B25895">
              <w:rPr>
                <w:rFonts w:ascii="Times New Roman" w:hAnsi="Times New Roman" w:cs="Times New Roman"/>
                <w:i/>
                <w:iCs/>
                <w:sz w:val="22"/>
                <w:szCs w:val="22"/>
              </w:rPr>
              <w:t>Администрация города Кедрового</w:t>
            </w:r>
          </w:p>
        </w:tc>
        <w:tc>
          <w:tcPr>
            <w:tcW w:w="1559" w:type="dxa"/>
            <w:tcBorders>
              <w:top w:val="nil"/>
              <w:left w:val="nil"/>
              <w:bottom w:val="single" w:sz="4" w:space="0" w:color="auto"/>
              <w:right w:val="single" w:sz="4" w:space="0" w:color="auto"/>
            </w:tcBorders>
            <w:shd w:val="clear" w:color="auto" w:fill="auto"/>
            <w:noWrap/>
            <w:vAlign w:val="center"/>
            <w:hideMark/>
          </w:tcPr>
          <w:p w:rsidR="00D36FA4" w:rsidRPr="00B25895"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276"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c>
          <w:tcPr>
            <w:tcW w:w="1558" w:type="dxa"/>
            <w:tcBorders>
              <w:top w:val="nil"/>
              <w:left w:val="nil"/>
              <w:bottom w:val="single" w:sz="4" w:space="0" w:color="auto"/>
              <w:right w:val="single" w:sz="4" w:space="0" w:color="auto"/>
            </w:tcBorders>
            <w:shd w:val="clear" w:color="auto" w:fill="auto"/>
            <w:noWrap/>
            <w:vAlign w:val="center"/>
            <w:hideMark/>
          </w:tcPr>
          <w:p w:rsidR="00D36FA4" w:rsidRPr="005F1F89" w:rsidRDefault="00D36FA4" w:rsidP="00D36FA4">
            <w:pPr>
              <w:widowControl/>
              <w:autoSpaceDE/>
              <w:autoSpaceDN/>
              <w:adjustRightInd/>
              <w:jc w:val="center"/>
              <w:rPr>
                <w:rFonts w:ascii="Times New Roman" w:hAnsi="Times New Roman" w:cs="Times New Roman"/>
                <w:i/>
                <w:iCs/>
                <w:sz w:val="22"/>
                <w:szCs w:val="22"/>
              </w:rPr>
            </w:pPr>
            <w:r>
              <w:rPr>
                <w:rFonts w:ascii="Times New Roman" w:hAnsi="Times New Roman" w:cs="Times New Roman"/>
                <w:i/>
                <w:iCs/>
                <w:sz w:val="22"/>
                <w:szCs w:val="22"/>
              </w:rPr>
              <w:t>0,00</w:t>
            </w:r>
          </w:p>
        </w:tc>
      </w:tr>
    </w:tbl>
    <w:p w:rsidR="00D36FA4" w:rsidRDefault="00D36FA4" w:rsidP="00D36FA4">
      <w:pPr>
        <w:ind w:left="12049" w:right="-284"/>
        <w:rPr>
          <w:rFonts w:ascii="Times New Roman" w:hAnsi="Times New Roman" w:cs="Times New Roman"/>
          <w:sz w:val="24"/>
          <w:szCs w:val="24"/>
        </w:rPr>
      </w:pPr>
      <w:r w:rsidRPr="00890E87">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8</w:t>
      </w:r>
      <w:r w:rsidRPr="00890E87">
        <w:rPr>
          <w:rFonts w:ascii="Times New Roman" w:hAnsi="Times New Roman" w:cs="Times New Roman"/>
          <w:sz w:val="24"/>
          <w:szCs w:val="24"/>
        </w:rPr>
        <w:t xml:space="preserve"> </w:t>
      </w:r>
    </w:p>
    <w:p w:rsidR="00D36FA4" w:rsidRDefault="00D36FA4" w:rsidP="00D36FA4">
      <w:pPr>
        <w:ind w:left="12049" w:right="-284"/>
        <w:rPr>
          <w:rFonts w:ascii="Times New Roman" w:hAnsi="Times New Roman" w:cs="Times New Roman"/>
          <w:sz w:val="24"/>
          <w:szCs w:val="24"/>
        </w:rPr>
      </w:pPr>
      <w:r w:rsidRPr="00890E87">
        <w:rPr>
          <w:rFonts w:ascii="Times New Roman" w:hAnsi="Times New Roman" w:cs="Times New Roman"/>
          <w:sz w:val="24"/>
          <w:szCs w:val="24"/>
        </w:rPr>
        <w:t>к программе «</w:t>
      </w:r>
      <w:r>
        <w:rPr>
          <w:rFonts w:ascii="Times New Roman" w:hAnsi="Times New Roman" w:cs="Times New Roman"/>
          <w:sz w:val="24"/>
          <w:szCs w:val="24"/>
        </w:rPr>
        <w:t>Формирование современной городской среды»</w:t>
      </w:r>
    </w:p>
    <w:p w:rsidR="00D36FA4" w:rsidRDefault="00D36FA4" w:rsidP="00D36FA4">
      <w:pPr>
        <w:rPr>
          <w:rFonts w:ascii="Times New Roman" w:hAnsi="Times New Roman" w:cs="Times New Roman"/>
          <w:b/>
          <w:sz w:val="24"/>
          <w:szCs w:val="24"/>
        </w:rPr>
      </w:pPr>
    </w:p>
    <w:p w:rsidR="00D36FA4" w:rsidRDefault="00D36FA4" w:rsidP="00D36FA4">
      <w:pPr>
        <w:jc w:val="both"/>
        <w:rPr>
          <w:rFonts w:ascii="Times New Roman" w:hAnsi="Times New Roman" w:cs="Times New Roman"/>
          <w:sz w:val="24"/>
          <w:szCs w:val="24"/>
        </w:rPr>
      </w:pPr>
      <w:r w:rsidRPr="00890E87">
        <w:rPr>
          <w:rFonts w:ascii="Times New Roman" w:hAnsi="Times New Roman" w:cs="Times New Roman"/>
          <w:b/>
          <w:sz w:val="24"/>
          <w:szCs w:val="24"/>
        </w:rPr>
        <w:t>Форма 6.</w:t>
      </w:r>
      <w:r w:rsidRPr="00890E87">
        <w:rPr>
          <w:rFonts w:ascii="Times New Roman" w:hAnsi="Times New Roman" w:cs="Times New Roman"/>
          <w:sz w:val="24"/>
          <w:szCs w:val="24"/>
        </w:rPr>
        <w:t xml:space="preserve"> Прогнозная (справочная) оценка ресурсного обеспечения реализации муниципальной программы за счет всех источников финансирования </w:t>
      </w:r>
    </w:p>
    <w:p w:rsidR="00D36FA4" w:rsidRPr="00890E87" w:rsidRDefault="00D36FA4" w:rsidP="00D36FA4">
      <w:pPr>
        <w:jc w:val="both"/>
        <w:rPr>
          <w:rFonts w:ascii="Times New Roman" w:hAnsi="Times New Roman" w:cs="Times New Roman"/>
          <w:sz w:val="24"/>
          <w:szCs w:val="24"/>
        </w:rPr>
      </w:pPr>
    </w:p>
    <w:tbl>
      <w:tblPr>
        <w:tblW w:w="15332" w:type="dxa"/>
        <w:tblLook w:val="04A0" w:firstRow="1" w:lastRow="0" w:firstColumn="1" w:lastColumn="0" w:noHBand="0" w:noVBand="1"/>
      </w:tblPr>
      <w:tblGrid>
        <w:gridCol w:w="511"/>
        <w:gridCol w:w="888"/>
        <w:gridCol w:w="3699"/>
        <w:gridCol w:w="3514"/>
        <w:gridCol w:w="1240"/>
        <w:gridCol w:w="1180"/>
        <w:gridCol w:w="1140"/>
        <w:gridCol w:w="1240"/>
        <w:gridCol w:w="960"/>
        <w:gridCol w:w="960"/>
      </w:tblGrid>
      <w:tr w:rsidR="00D36FA4" w:rsidRPr="00D1400C" w:rsidTr="00D36FA4">
        <w:trPr>
          <w:trHeight w:val="1080"/>
        </w:trPr>
        <w:tc>
          <w:tcPr>
            <w:tcW w:w="139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Код аналитической программной классификации</w:t>
            </w:r>
          </w:p>
        </w:tc>
        <w:tc>
          <w:tcPr>
            <w:tcW w:w="36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Наименование муниципальной программы, подпрограммы</w:t>
            </w:r>
          </w:p>
        </w:tc>
        <w:tc>
          <w:tcPr>
            <w:tcW w:w="351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Источник финансирования</w:t>
            </w:r>
          </w:p>
        </w:tc>
        <w:tc>
          <w:tcPr>
            <w:tcW w:w="6720" w:type="dxa"/>
            <w:gridSpan w:val="6"/>
            <w:tcBorders>
              <w:top w:val="single" w:sz="4" w:space="0" w:color="auto"/>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Оценка расходов, тыс. рублей</w:t>
            </w:r>
          </w:p>
        </w:tc>
      </w:tr>
      <w:tr w:rsidR="00D36FA4" w:rsidRPr="00D1400C" w:rsidTr="00D36FA4">
        <w:trPr>
          <w:trHeight w:val="255"/>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МП</w:t>
            </w:r>
          </w:p>
        </w:tc>
        <w:tc>
          <w:tcPr>
            <w:tcW w:w="888" w:type="dxa"/>
            <w:tcBorders>
              <w:top w:val="nil"/>
              <w:left w:val="nil"/>
              <w:bottom w:val="single" w:sz="4" w:space="0" w:color="auto"/>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proofErr w:type="spellStart"/>
            <w:r w:rsidRPr="00D1400C">
              <w:rPr>
                <w:rFonts w:ascii="Times New Roman" w:hAnsi="Times New Roman" w:cs="Times New Roman"/>
                <w:sz w:val="18"/>
                <w:szCs w:val="18"/>
              </w:rPr>
              <w:t>Пп</w:t>
            </w:r>
            <w:proofErr w:type="spellEnd"/>
          </w:p>
        </w:tc>
        <w:tc>
          <w:tcPr>
            <w:tcW w:w="3699" w:type="dxa"/>
            <w:vMerge/>
            <w:tcBorders>
              <w:top w:val="single" w:sz="4" w:space="0" w:color="auto"/>
              <w:left w:val="single" w:sz="4" w:space="0" w:color="auto"/>
              <w:bottom w:val="single" w:sz="4" w:space="0" w:color="auto"/>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sz w:val="18"/>
                <w:szCs w:val="18"/>
              </w:rPr>
            </w:pPr>
          </w:p>
        </w:tc>
        <w:tc>
          <w:tcPr>
            <w:tcW w:w="3514" w:type="dxa"/>
            <w:vMerge/>
            <w:tcBorders>
              <w:top w:val="single" w:sz="4" w:space="0" w:color="auto"/>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sz w:val="18"/>
                <w:szCs w:val="18"/>
              </w:rPr>
            </w:pPr>
          </w:p>
        </w:tc>
        <w:tc>
          <w:tcPr>
            <w:tcW w:w="124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 xml:space="preserve">Итого </w:t>
            </w:r>
          </w:p>
        </w:tc>
        <w:tc>
          <w:tcPr>
            <w:tcW w:w="118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 xml:space="preserve">2018 год </w:t>
            </w:r>
          </w:p>
        </w:tc>
        <w:tc>
          <w:tcPr>
            <w:tcW w:w="114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2019 год</w:t>
            </w:r>
          </w:p>
        </w:tc>
        <w:tc>
          <w:tcPr>
            <w:tcW w:w="124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2020 год</w:t>
            </w:r>
          </w:p>
        </w:tc>
        <w:tc>
          <w:tcPr>
            <w:tcW w:w="96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2021 год</w:t>
            </w:r>
          </w:p>
        </w:tc>
        <w:tc>
          <w:tcPr>
            <w:tcW w:w="960" w:type="dxa"/>
            <w:tcBorders>
              <w:top w:val="nil"/>
              <w:left w:val="nil"/>
              <w:bottom w:val="single" w:sz="4" w:space="0" w:color="auto"/>
              <w:right w:val="single" w:sz="4" w:space="0" w:color="auto"/>
            </w:tcBorders>
            <w:shd w:val="clear" w:color="000000" w:fill="FFFFFF"/>
            <w:noWrap/>
            <w:vAlign w:val="center"/>
            <w:hideMark/>
          </w:tcPr>
          <w:p w:rsidR="00D36FA4" w:rsidRPr="00D1400C" w:rsidRDefault="00D36FA4" w:rsidP="00D36FA4">
            <w:pPr>
              <w:widowControl/>
              <w:autoSpaceDE/>
              <w:autoSpaceDN/>
              <w:adjustRightInd/>
              <w:jc w:val="center"/>
              <w:rPr>
                <w:rFonts w:ascii="Times New Roman" w:hAnsi="Times New Roman" w:cs="Times New Roman"/>
                <w:sz w:val="18"/>
                <w:szCs w:val="18"/>
              </w:rPr>
            </w:pPr>
            <w:r w:rsidRPr="00D1400C">
              <w:rPr>
                <w:rFonts w:ascii="Times New Roman" w:hAnsi="Times New Roman" w:cs="Times New Roman"/>
                <w:sz w:val="18"/>
                <w:szCs w:val="18"/>
              </w:rPr>
              <w:t>2022 год</w:t>
            </w:r>
          </w:p>
        </w:tc>
      </w:tr>
      <w:tr w:rsidR="00D36FA4" w:rsidRPr="00D1400C" w:rsidTr="00D36FA4">
        <w:trPr>
          <w:trHeight w:val="255"/>
        </w:trPr>
        <w:tc>
          <w:tcPr>
            <w:tcW w:w="51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6FA4" w:rsidRPr="007C297B" w:rsidRDefault="00D36FA4" w:rsidP="00D36FA4">
            <w:pPr>
              <w:widowControl/>
              <w:autoSpaceDE/>
              <w:autoSpaceDN/>
              <w:adjustRightInd/>
              <w:jc w:val="center"/>
              <w:rPr>
                <w:rFonts w:ascii="Times New Roman" w:hAnsi="Times New Roman" w:cs="Times New Roman"/>
                <w:b/>
                <w:sz w:val="20"/>
                <w:szCs w:val="20"/>
              </w:rPr>
            </w:pPr>
            <w:r w:rsidRPr="007C297B">
              <w:rPr>
                <w:rFonts w:ascii="Times New Roman" w:hAnsi="Times New Roman" w:cs="Times New Roman"/>
                <w:b/>
                <w:sz w:val="20"/>
                <w:szCs w:val="20"/>
              </w:rPr>
              <w:t>12</w:t>
            </w:r>
          </w:p>
        </w:tc>
        <w:tc>
          <w:tcPr>
            <w:tcW w:w="88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Arial CYR" w:hAnsi="Arial CYR" w:cs="Arial CYR"/>
                <w:sz w:val="20"/>
                <w:szCs w:val="20"/>
              </w:rPr>
            </w:pPr>
            <w:r w:rsidRPr="00D1400C">
              <w:rPr>
                <w:rFonts w:ascii="Arial CYR" w:hAnsi="Arial CYR" w:cs="Arial CYR"/>
                <w:sz w:val="20"/>
                <w:szCs w:val="20"/>
              </w:rPr>
              <w:t> </w:t>
            </w:r>
          </w:p>
        </w:tc>
        <w:tc>
          <w:tcPr>
            <w:tcW w:w="369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36FA4" w:rsidRPr="00D1400C" w:rsidRDefault="00D36FA4" w:rsidP="00D36FA4">
            <w:pPr>
              <w:widowControl/>
              <w:autoSpaceDE/>
              <w:autoSpaceDN/>
              <w:adjustRightInd/>
              <w:jc w:val="center"/>
              <w:rPr>
                <w:rFonts w:ascii="Times New Roman" w:hAnsi="Times New Roman" w:cs="Times New Roman"/>
                <w:b/>
                <w:bCs/>
                <w:sz w:val="20"/>
                <w:szCs w:val="20"/>
              </w:rPr>
            </w:pPr>
            <w:r w:rsidRPr="00D1400C">
              <w:rPr>
                <w:rFonts w:ascii="Times New Roman" w:hAnsi="Times New Roman" w:cs="Times New Roman"/>
                <w:b/>
                <w:bCs/>
                <w:sz w:val="20"/>
                <w:szCs w:val="20"/>
              </w:rPr>
              <w:t>Муниципальная программа «Формирование современной городской среды муниципального образования "Город Кедровый»</w:t>
            </w: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Всего бюджет города Кедрового</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3297,743</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2897,743</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400,00</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r>
      <w:tr w:rsidR="00D36FA4" w:rsidRPr="00D1400C" w:rsidTr="00D36FA4">
        <w:trPr>
          <w:trHeight w:val="240"/>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в том числе:</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r>
      <w:tr w:rsidR="00D36FA4" w:rsidRPr="00D1400C" w:rsidTr="00D36FA4">
        <w:trPr>
          <w:trHeight w:val="300"/>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 xml:space="preserve">собственные средства бюджета </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1097,743</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697,743</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400,00</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r>
      <w:tr w:rsidR="00D36FA4" w:rsidRPr="00D1400C" w:rsidTr="00D36FA4">
        <w:trPr>
          <w:trHeight w:val="345"/>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субсидии из бюджета Томской области</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2200,00</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2200,00</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right"/>
              <w:rPr>
                <w:rFonts w:ascii="Times New Roman" w:hAnsi="Times New Roman" w:cs="Times New Roman"/>
                <w:sz w:val="20"/>
                <w:szCs w:val="20"/>
              </w:rPr>
            </w:pPr>
            <w:r>
              <w:rPr>
                <w:rFonts w:ascii="Times New Roman" w:hAnsi="Times New Roman" w:cs="Times New Roman"/>
                <w:sz w:val="20"/>
                <w:szCs w:val="20"/>
              </w:rPr>
              <w:t>0,00</w:t>
            </w:r>
          </w:p>
        </w:tc>
      </w:tr>
      <w:tr w:rsidR="00D36FA4" w:rsidRPr="00D1400C" w:rsidTr="00D36FA4">
        <w:trPr>
          <w:trHeight w:val="300"/>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субвенции из бюджета Томской области</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r>
      <w:tr w:rsidR="00D36FA4" w:rsidRPr="00D1400C" w:rsidTr="00D36FA4">
        <w:trPr>
          <w:trHeight w:val="540"/>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иные межбюджетные трансферты из бюджета Томской области</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r>
      <w:tr w:rsidR="00D36FA4" w:rsidRPr="00D1400C" w:rsidTr="00D36FA4">
        <w:trPr>
          <w:trHeight w:val="705"/>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средства бюджета субъекта Российской Федерации, планируемые к привлечению</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center"/>
              <w:rPr>
                <w:rFonts w:ascii="Times New Roman" w:hAnsi="Times New Roman" w:cs="Times New Roman"/>
                <w:sz w:val="20"/>
                <w:szCs w:val="20"/>
              </w:rPr>
            </w:pPr>
            <w:r>
              <w:rPr>
                <w:rFonts w:ascii="Times New Roman" w:hAnsi="Times New Roman" w:cs="Times New Roman"/>
                <w:sz w:val="20"/>
                <w:szCs w:val="20"/>
              </w:rPr>
              <w:t>0,00</w:t>
            </w:r>
          </w:p>
        </w:tc>
      </w:tr>
      <w:tr w:rsidR="00D36FA4" w:rsidRPr="00D1400C" w:rsidTr="00D36FA4">
        <w:trPr>
          <w:trHeight w:val="255"/>
        </w:trPr>
        <w:tc>
          <w:tcPr>
            <w:tcW w:w="511"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888"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Arial CYR" w:hAnsi="Arial CYR" w:cs="Arial CYR"/>
                <w:sz w:val="20"/>
                <w:szCs w:val="20"/>
              </w:rPr>
            </w:pPr>
          </w:p>
        </w:tc>
        <w:tc>
          <w:tcPr>
            <w:tcW w:w="3699" w:type="dxa"/>
            <w:vMerge/>
            <w:tcBorders>
              <w:top w:val="nil"/>
              <w:left w:val="single" w:sz="4" w:space="0" w:color="auto"/>
              <w:bottom w:val="single" w:sz="4" w:space="0" w:color="000000"/>
              <w:right w:val="single" w:sz="4" w:space="0" w:color="auto"/>
            </w:tcBorders>
            <w:vAlign w:val="center"/>
            <w:hideMark/>
          </w:tcPr>
          <w:p w:rsidR="00D36FA4" w:rsidRPr="00D1400C" w:rsidRDefault="00D36FA4" w:rsidP="00D36FA4">
            <w:pPr>
              <w:widowControl/>
              <w:autoSpaceDE/>
              <w:autoSpaceDN/>
              <w:adjustRightInd/>
              <w:rPr>
                <w:rFonts w:ascii="Times New Roman" w:hAnsi="Times New Roman" w:cs="Times New Roman"/>
                <w:b/>
                <w:bCs/>
                <w:sz w:val="20"/>
                <w:szCs w:val="20"/>
              </w:rPr>
            </w:pPr>
          </w:p>
        </w:tc>
        <w:tc>
          <w:tcPr>
            <w:tcW w:w="3514"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jc w:val="both"/>
              <w:rPr>
                <w:rFonts w:ascii="Times New Roman" w:hAnsi="Times New Roman" w:cs="Times New Roman"/>
                <w:sz w:val="20"/>
                <w:szCs w:val="20"/>
              </w:rPr>
            </w:pPr>
            <w:r w:rsidRPr="00D1400C">
              <w:rPr>
                <w:rFonts w:ascii="Times New Roman" w:hAnsi="Times New Roman" w:cs="Times New Roman"/>
                <w:sz w:val="20"/>
                <w:szCs w:val="20"/>
              </w:rPr>
              <w:t>иные источники</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1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D36FA4" w:rsidRPr="00D1400C" w:rsidRDefault="00D36FA4" w:rsidP="00D36FA4">
            <w:pPr>
              <w:widowControl/>
              <w:autoSpaceDE/>
              <w:autoSpaceDN/>
              <w:adjustRightInd/>
              <w:rPr>
                <w:rFonts w:ascii="Times New Roman" w:hAnsi="Times New Roman" w:cs="Times New Roman"/>
                <w:sz w:val="20"/>
                <w:szCs w:val="20"/>
              </w:rPr>
            </w:pPr>
            <w:r w:rsidRPr="00D1400C">
              <w:rPr>
                <w:rFonts w:ascii="Times New Roman" w:hAnsi="Times New Roman" w:cs="Times New Roman"/>
                <w:sz w:val="20"/>
                <w:szCs w:val="20"/>
              </w:rPr>
              <w:t> </w:t>
            </w:r>
          </w:p>
        </w:tc>
      </w:tr>
    </w:tbl>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jc w:val="right"/>
        <w:rPr>
          <w:rFonts w:ascii="Times New Roman" w:hAnsi="Times New Roman" w:cs="Times New Roman"/>
          <w:sz w:val="24"/>
          <w:szCs w:val="24"/>
        </w:rPr>
      </w:pPr>
    </w:p>
    <w:p w:rsidR="00D36FA4" w:rsidRDefault="00D36FA4" w:rsidP="00D36FA4">
      <w:pPr>
        <w:ind w:left="12333" w:right="-568"/>
        <w:rPr>
          <w:rFonts w:ascii="Times New Roman" w:hAnsi="Times New Roman" w:cs="Times New Roman"/>
          <w:sz w:val="24"/>
          <w:szCs w:val="24"/>
        </w:rPr>
      </w:pPr>
      <w:bookmarkStart w:id="10" w:name="_GoBack"/>
      <w:bookmarkEnd w:id="10"/>
      <w:r w:rsidRPr="00890E87">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9</w:t>
      </w:r>
      <w:r w:rsidRPr="00890E87">
        <w:rPr>
          <w:rFonts w:ascii="Times New Roman" w:hAnsi="Times New Roman" w:cs="Times New Roman"/>
          <w:sz w:val="24"/>
          <w:szCs w:val="24"/>
        </w:rPr>
        <w:t xml:space="preserve"> </w:t>
      </w:r>
    </w:p>
    <w:p w:rsidR="00D36FA4" w:rsidRDefault="00D36FA4" w:rsidP="00D36FA4">
      <w:pPr>
        <w:ind w:left="12333" w:right="-568"/>
        <w:rPr>
          <w:rFonts w:ascii="Times New Roman" w:hAnsi="Times New Roman" w:cs="Times New Roman"/>
          <w:sz w:val="24"/>
          <w:szCs w:val="24"/>
        </w:rPr>
      </w:pPr>
      <w:r w:rsidRPr="00890E87">
        <w:rPr>
          <w:rFonts w:ascii="Times New Roman" w:hAnsi="Times New Roman" w:cs="Times New Roman"/>
          <w:sz w:val="24"/>
          <w:szCs w:val="24"/>
        </w:rPr>
        <w:t>к программе «</w:t>
      </w:r>
      <w:r>
        <w:rPr>
          <w:rFonts w:ascii="Times New Roman" w:hAnsi="Times New Roman" w:cs="Times New Roman"/>
          <w:sz w:val="24"/>
          <w:szCs w:val="24"/>
        </w:rPr>
        <w:t>Формирование современной городской среды»</w:t>
      </w:r>
    </w:p>
    <w:p w:rsidR="00D36FA4" w:rsidRDefault="00D36FA4" w:rsidP="00D36FA4">
      <w:pPr>
        <w:ind w:firstLine="540"/>
        <w:jc w:val="center"/>
        <w:rPr>
          <w:b/>
          <w:caps/>
          <w:sz w:val="28"/>
          <w:szCs w:val="28"/>
        </w:rPr>
      </w:pPr>
    </w:p>
    <w:p w:rsidR="00D36FA4" w:rsidRPr="00DA4872" w:rsidRDefault="00D36FA4" w:rsidP="00D36FA4">
      <w:pPr>
        <w:ind w:firstLine="540"/>
        <w:jc w:val="center"/>
        <w:rPr>
          <w:b/>
          <w:caps/>
          <w:sz w:val="28"/>
          <w:szCs w:val="28"/>
        </w:rPr>
      </w:pPr>
      <w:r w:rsidRPr="00DA4872">
        <w:rPr>
          <w:b/>
          <w:caps/>
          <w:sz w:val="28"/>
          <w:szCs w:val="28"/>
        </w:rPr>
        <w:t>Визуализированный перечень</w:t>
      </w:r>
    </w:p>
    <w:p w:rsidR="00D36FA4" w:rsidRDefault="00D36FA4" w:rsidP="00D36FA4">
      <w:pPr>
        <w:ind w:firstLine="540"/>
        <w:jc w:val="center"/>
        <w:rPr>
          <w:b/>
          <w:sz w:val="28"/>
          <w:szCs w:val="28"/>
        </w:rPr>
      </w:pPr>
      <w:r w:rsidRPr="00DA4872">
        <w:rPr>
          <w:b/>
          <w:sz w:val="28"/>
          <w:szCs w:val="28"/>
        </w:rPr>
        <w:t>образцов элементов благоустройства, предполагаемых к размещению на дворовой территории</w:t>
      </w:r>
    </w:p>
    <w:p w:rsidR="00D36FA4" w:rsidRDefault="00D36FA4" w:rsidP="00D36FA4">
      <w:pPr>
        <w:ind w:firstLine="540"/>
        <w:jc w:val="center"/>
        <w:rPr>
          <w:b/>
          <w:sz w:val="28"/>
          <w:szCs w:val="28"/>
        </w:rPr>
      </w:pPr>
      <w:r w:rsidRPr="00303731">
        <w:rPr>
          <w:b/>
          <w:noProof/>
          <w:sz w:val="28"/>
          <w:szCs w:val="28"/>
        </w:rPr>
        <w:drawing>
          <wp:inline distT="0" distB="0" distL="0" distR="0" wp14:anchorId="3145A793" wp14:editId="583A90A9">
            <wp:extent cx="9558020" cy="3554095"/>
            <wp:effectExtent l="0" t="0" r="5080" b="8255"/>
            <wp:docPr id="6" name="Рисунок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58020" cy="3554095"/>
                    </a:xfrm>
                    <a:prstGeom prst="rect">
                      <a:avLst/>
                    </a:prstGeom>
                    <a:noFill/>
                    <a:ln>
                      <a:noFill/>
                    </a:ln>
                  </pic:spPr>
                </pic:pic>
              </a:graphicData>
            </a:graphic>
          </wp:inline>
        </w:drawing>
      </w:r>
    </w:p>
    <w:p w:rsidR="00D36FA4" w:rsidRDefault="00D36FA4" w:rsidP="00D36FA4">
      <w:pPr>
        <w:pStyle w:val="affffc"/>
        <w:rPr>
          <w:rFonts w:ascii="Times New Roman" w:hAnsi="Times New Roman"/>
          <w:sz w:val="28"/>
          <w:szCs w:val="28"/>
        </w:rPr>
      </w:pPr>
    </w:p>
    <w:p w:rsidR="00D36FA4" w:rsidRDefault="00D36FA4" w:rsidP="00D36FA4">
      <w:pPr>
        <w:pStyle w:val="affffc"/>
        <w:rPr>
          <w:rFonts w:ascii="Times New Roman" w:hAnsi="Times New Roman"/>
          <w:sz w:val="28"/>
          <w:szCs w:val="28"/>
        </w:rPr>
      </w:pPr>
      <w:r w:rsidRPr="00303731">
        <w:rPr>
          <w:rFonts w:ascii="Times New Roman" w:hAnsi="Times New Roman"/>
          <w:noProof/>
          <w:sz w:val="28"/>
          <w:szCs w:val="28"/>
          <w:lang w:eastAsia="ru-RU"/>
        </w:rPr>
        <w:lastRenderedPageBreak/>
        <w:drawing>
          <wp:inline distT="0" distB="0" distL="0" distR="0" wp14:anchorId="59CC9090" wp14:editId="17D2D71B">
            <wp:extent cx="9281795" cy="4062730"/>
            <wp:effectExtent l="0" t="0" r="0" b="0"/>
            <wp:docPr id="5" name="Рисунок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81795" cy="4062730"/>
                    </a:xfrm>
                    <a:prstGeom prst="rect">
                      <a:avLst/>
                    </a:prstGeom>
                    <a:noFill/>
                    <a:ln>
                      <a:noFill/>
                    </a:ln>
                  </pic:spPr>
                </pic:pic>
              </a:graphicData>
            </a:graphic>
          </wp:inline>
        </w:drawing>
      </w:r>
    </w:p>
    <w:p w:rsidR="00D36FA4" w:rsidRDefault="00D36FA4" w:rsidP="00D36FA4">
      <w:pPr>
        <w:pStyle w:val="affffc"/>
        <w:rPr>
          <w:rFonts w:ascii="Times New Roman" w:hAnsi="Times New Roman"/>
          <w:sz w:val="28"/>
          <w:szCs w:val="28"/>
        </w:rPr>
      </w:pPr>
    </w:p>
    <w:p w:rsidR="00D36FA4" w:rsidRDefault="00D36FA4" w:rsidP="00D36FA4">
      <w:pPr>
        <w:pStyle w:val="affffc"/>
        <w:rPr>
          <w:rFonts w:ascii="Times New Roman" w:hAnsi="Times New Roman"/>
          <w:sz w:val="28"/>
          <w:szCs w:val="28"/>
        </w:rPr>
      </w:pPr>
      <w:r w:rsidRPr="00303731">
        <w:rPr>
          <w:rFonts w:ascii="Times New Roman" w:hAnsi="Times New Roman"/>
          <w:noProof/>
          <w:sz w:val="28"/>
          <w:szCs w:val="28"/>
          <w:lang w:eastAsia="ru-RU"/>
        </w:rPr>
        <w:lastRenderedPageBreak/>
        <w:drawing>
          <wp:inline distT="0" distB="0" distL="0" distR="0" wp14:anchorId="0E92E4C7" wp14:editId="345F6216">
            <wp:extent cx="9471660" cy="2717165"/>
            <wp:effectExtent l="0" t="0" r="0" b="6985"/>
            <wp:docPr id="4" name="Рисунок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71660" cy="2717165"/>
                    </a:xfrm>
                    <a:prstGeom prst="rect">
                      <a:avLst/>
                    </a:prstGeom>
                    <a:noFill/>
                    <a:ln>
                      <a:noFill/>
                    </a:ln>
                  </pic:spPr>
                </pic:pic>
              </a:graphicData>
            </a:graphic>
          </wp:inline>
        </w:drawing>
      </w:r>
    </w:p>
    <w:p w:rsidR="00D36FA4" w:rsidRDefault="00D36FA4" w:rsidP="00D36FA4">
      <w:pPr>
        <w:pStyle w:val="affffc"/>
        <w:rPr>
          <w:rFonts w:ascii="Times New Roman" w:hAnsi="Times New Roman"/>
          <w:sz w:val="28"/>
          <w:szCs w:val="28"/>
        </w:rPr>
      </w:pPr>
      <w:r w:rsidRPr="007F636F">
        <w:rPr>
          <w:rFonts w:ascii="Times New Roman" w:hAnsi="Times New Roman"/>
          <w:noProof/>
          <w:sz w:val="28"/>
          <w:szCs w:val="28"/>
          <w:lang w:eastAsia="ru-RU"/>
        </w:rPr>
        <w:drawing>
          <wp:inline distT="0" distB="0" distL="0" distR="0" wp14:anchorId="4A42BDE2" wp14:editId="7D7B6369">
            <wp:extent cx="9471660" cy="2303145"/>
            <wp:effectExtent l="0" t="0" r="0" b="1905"/>
            <wp:docPr id="3" name="Рисунок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71660" cy="2303145"/>
                    </a:xfrm>
                    <a:prstGeom prst="rect">
                      <a:avLst/>
                    </a:prstGeom>
                    <a:noFill/>
                    <a:ln>
                      <a:noFill/>
                    </a:ln>
                  </pic:spPr>
                </pic:pic>
              </a:graphicData>
            </a:graphic>
          </wp:inline>
        </w:drawing>
      </w:r>
    </w:p>
    <w:p w:rsidR="00D36FA4" w:rsidRDefault="00D36FA4" w:rsidP="00D36FA4">
      <w:pPr>
        <w:pStyle w:val="affffc"/>
        <w:rPr>
          <w:rFonts w:ascii="Times New Roman" w:hAnsi="Times New Roman"/>
          <w:sz w:val="28"/>
          <w:szCs w:val="28"/>
        </w:rPr>
      </w:pPr>
    </w:p>
    <w:p w:rsidR="00D36FA4" w:rsidRDefault="00D36FA4" w:rsidP="00D36FA4">
      <w:pPr>
        <w:pStyle w:val="affffc"/>
        <w:rPr>
          <w:rFonts w:ascii="Times New Roman" w:hAnsi="Times New Roman"/>
          <w:sz w:val="28"/>
          <w:szCs w:val="28"/>
        </w:rPr>
      </w:pPr>
      <w:r w:rsidRPr="007F636F">
        <w:rPr>
          <w:rFonts w:ascii="Times New Roman" w:hAnsi="Times New Roman"/>
          <w:noProof/>
          <w:sz w:val="28"/>
          <w:szCs w:val="28"/>
          <w:lang w:eastAsia="ru-RU"/>
        </w:rPr>
        <w:lastRenderedPageBreak/>
        <w:drawing>
          <wp:inline distT="0" distB="0" distL="0" distR="0" wp14:anchorId="01A1AAF6" wp14:editId="32283D91">
            <wp:extent cx="9368155" cy="3977005"/>
            <wp:effectExtent l="0" t="0" r="4445" b="4445"/>
            <wp:docPr id="2" name="Рисунок 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68155" cy="3977005"/>
                    </a:xfrm>
                    <a:prstGeom prst="rect">
                      <a:avLst/>
                    </a:prstGeom>
                    <a:noFill/>
                    <a:ln>
                      <a:noFill/>
                    </a:ln>
                  </pic:spPr>
                </pic:pic>
              </a:graphicData>
            </a:graphic>
          </wp:inline>
        </w:drawing>
      </w:r>
    </w:p>
    <w:p w:rsidR="00D36FA4" w:rsidRDefault="00D36FA4" w:rsidP="00D36FA4">
      <w:pPr>
        <w:pStyle w:val="affffc"/>
        <w:rPr>
          <w:rFonts w:ascii="Times New Roman" w:hAnsi="Times New Roman"/>
          <w:sz w:val="28"/>
          <w:szCs w:val="28"/>
        </w:rPr>
      </w:pPr>
    </w:p>
    <w:p w:rsidR="00D36FA4" w:rsidRDefault="00D36FA4" w:rsidP="00D36FA4">
      <w:pPr>
        <w:pStyle w:val="affffc"/>
        <w:rPr>
          <w:rFonts w:ascii="Times New Roman" w:hAnsi="Times New Roman"/>
          <w:sz w:val="28"/>
          <w:szCs w:val="28"/>
        </w:rPr>
      </w:pPr>
    </w:p>
    <w:p w:rsidR="00D36FA4" w:rsidRDefault="00D36FA4" w:rsidP="00D36FA4">
      <w:pPr>
        <w:pStyle w:val="affffc"/>
        <w:rPr>
          <w:rFonts w:ascii="Times New Roman" w:hAnsi="Times New Roman"/>
          <w:sz w:val="28"/>
          <w:szCs w:val="28"/>
        </w:rPr>
      </w:pPr>
      <w:r w:rsidRPr="007F636F">
        <w:rPr>
          <w:rFonts w:ascii="Times New Roman" w:hAnsi="Times New Roman"/>
          <w:noProof/>
          <w:sz w:val="28"/>
          <w:szCs w:val="28"/>
          <w:lang w:eastAsia="ru-RU"/>
        </w:rPr>
        <w:lastRenderedPageBreak/>
        <w:drawing>
          <wp:inline distT="0" distB="0" distL="0" distR="0" wp14:anchorId="4CCE9EDF" wp14:editId="2DB1A306">
            <wp:extent cx="6090285" cy="2277110"/>
            <wp:effectExtent l="0" t="0" r="5715" b="8890"/>
            <wp:docPr id="1" name="Рисунок 1" descr="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0285" cy="2277110"/>
                    </a:xfrm>
                    <a:prstGeom prst="rect">
                      <a:avLst/>
                    </a:prstGeom>
                    <a:noFill/>
                    <a:ln>
                      <a:noFill/>
                    </a:ln>
                  </pic:spPr>
                </pic:pic>
              </a:graphicData>
            </a:graphic>
          </wp:inline>
        </w:drawing>
      </w:r>
    </w:p>
    <w:p w:rsidR="00657BCB" w:rsidRDefault="00657BCB" w:rsidP="00D36FA4">
      <w:pPr>
        <w:spacing w:before="240" w:after="60"/>
        <w:jc w:val="center"/>
        <w:outlineLvl w:val="5"/>
        <w:rPr>
          <w:rFonts w:ascii="Times New Roman" w:hAnsi="Times New Roman"/>
          <w:sz w:val="28"/>
          <w:szCs w:val="28"/>
        </w:rPr>
      </w:pPr>
    </w:p>
    <w:sectPr w:rsidR="00657BCB" w:rsidSect="00665614">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262" w:rsidRDefault="00B17262">
      <w:r>
        <w:separator/>
      </w:r>
    </w:p>
  </w:endnote>
  <w:endnote w:type="continuationSeparator" w:id="0">
    <w:p w:rsidR="00B17262" w:rsidRDefault="00B1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A4" w:rsidRDefault="00D36FA4">
    <w:pPr>
      <w:pStyle w:val="aff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FA4" w:rsidRDefault="00D36FA4">
    <w:pPr>
      <w:pStyle w:val="aff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262" w:rsidRDefault="00B17262">
      <w:r>
        <w:separator/>
      </w:r>
    </w:p>
  </w:footnote>
  <w:footnote w:type="continuationSeparator" w:id="0">
    <w:p w:rsidR="00B17262" w:rsidRDefault="00B17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2462CAA"/>
    <w:lvl w:ilvl="0">
      <w:start w:val="1"/>
      <w:numFmt w:val="bullet"/>
      <w:pStyle w:val="3"/>
      <w:lvlText w:val=""/>
      <w:lvlJc w:val="left"/>
      <w:pPr>
        <w:tabs>
          <w:tab w:val="num" w:pos="360"/>
        </w:tabs>
        <w:ind w:left="360" w:hanging="360"/>
      </w:pPr>
      <w:rPr>
        <w:rFonts w:ascii="Symbol" w:hAnsi="Symbol" w:hint="default"/>
      </w:rPr>
    </w:lvl>
  </w:abstractNum>
  <w:abstractNum w:abstractNumId="1" w15:restartNumberingAfterBreak="0">
    <w:nsid w:val="01C7613B"/>
    <w:multiLevelType w:val="hybridMultilevel"/>
    <w:tmpl w:val="D6AE7F3C"/>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0848532E"/>
    <w:multiLevelType w:val="hybridMultilevel"/>
    <w:tmpl w:val="835618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2724"/>
    <w:multiLevelType w:val="hybridMultilevel"/>
    <w:tmpl w:val="460E0972"/>
    <w:lvl w:ilvl="0" w:tplc="AC92D58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7E7B45"/>
    <w:multiLevelType w:val="hybridMultilevel"/>
    <w:tmpl w:val="84A4E7C6"/>
    <w:lvl w:ilvl="0" w:tplc="0419000F">
      <w:start w:val="1"/>
      <w:numFmt w:val="decimal"/>
      <w:lvlText w:val="%1."/>
      <w:lvlJc w:val="left"/>
      <w:pPr>
        <w:tabs>
          <w:tab w:val="num" w:pos="720"/>
        </w:tabs>
        <w:ind w:left="720" w:hanging="360"/>
      </w:pPr>
      <w:rPr>
        <w:rFonts w:cs="Times New Roman" w:hint="default"/>
      </w:rPr>
    </w:lvl>
    <w:lvl w:ilvl="1" w:tplc="4EE412E2">
      <w:start w:val="4"/>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4094252"/>
    <w:multiLevelType w:val="hybridMultilevel"/>
    <w:tmpl w:val="9C4458B2"/>
    <w:lvl w:ilvl="0" w:tplc="0419000F">
      <w:start w:val="1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8E2F2A"/>
    <w:multiLevelType w:val="hybridMultilevel"/>
    <w:tmpl w:val="E6DE7F56"/>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9E74CE"/>
    <w:multiLevelType w:val="hybridMultilevel"/>
    <w:tmpl w:val="C22EEACC"/>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8" w15:restartNumberingAfterBreak="0">
    <w:nsid w:val="1B2458C0"/>
    <w:multiLevelType w:val="hybridMultilevel"/>
    <w:tmpl w:val="DBBE99C4"/>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DAB4A45C">
      <w:start w:val="1"/>
      <w:numFmt w:val="decimal"/>
      <w:lvlText w:val="%3)"/>
      <w:lvlJc w:val="left"/>
      <w:pPr>
        <w:ind w:left="2869" w:hanging="360"/>
      </w:pPr>
      <w:rPr>
        <w:rFonts w:cs="Times New Roman" w:hint="default"/>
        <w:sz w:val="24"/>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6E0C70"/>
    <w:multiLevelType w:val="hybridMultilevel"/>
    <w:tmpl w:val="AD8C7596"/>
    <w:lvl w:ilvl="0" w:tplc="4BC88974">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0" w15:restartNumberingAfterBreak="0">
    <w:nsid w:val="1EC80FD3"/>
    <w:multiLevelType w:val="hybridMultilevel"/>
    <w:tmpl w:val="91DE6B6E"/>
    <w:lvl w:ilvl="0" w:tplc="6B564666">
      <w:start w:val="1"/>
      <w:numFmt w:val="decimal"/>
      <w:lvlText w:val="%1)"/>
      <w:lvlJc w:val="left"/>
      <w:pPr>
        <w:ind w:left="1429" w:hanging="360"/>
      </w:pPr>
      <w:rPr>
        <w:rFonts w:ascii="Times New Roman" w:hAnsi="Times New Roman" w:cs="Times New Roman" w:hint="default"/>
        <w:b w:val="0"/>
        <w:i w:val="0"/>
        <w:sz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1F175FFD"/>
    <w:multiLevelType w:val="hybridMultilevel"/>
    <w:tmpl w:val="8A149A12"/>
    <w:lvl w:ilvl="0" w:tplc="D840C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941B99"/>
    <w:multiLevelType w:val="hybridMultilevel"/>
    <w:tmpl w:val="08C022D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0E75BE"/>
    <w:multiLevelType w:val="hybridMultilevel"/>
    <w:tmpl w:val="47FCE270"/>
    <w:lvl w:ilvl="0" w:tplc="0419000F">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0D6ED7"/>
    <w:multiLevelType w:val="hybridMultilevel"/>
    <w:tmpl w:val="2BACB27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5" w15:restartNumberingAfterBreak="0">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FDA0531"/>
    <w:multiLevelType w:val="hybridMultilevel"/>
    <w:tmpl w:val="782A69A6"/>
    <w:lvl w:ilvl="0" w:tplc="85F8FCEA">
      <w:start w:val="1"/>
      <w:numFmt w:val="russianLower"/>
      <w:lvlText w:val="%1)"/>
      <w:lvlJc w:val="left"/>
      <w:pPr>
        <w:ind w:left="720" w:hanging="360"/>
      </w:pPr>
      <w:rPr>
        <w:rFonts w:cs="Times New Roman" w:hint="default"/>
        <w:b w:val="0"/>
        <w:i w:val="0"/>
        <w:sz w:val="21"/>
        <w:szCs w:val="21"/>
      </w:rPr>
    </w:lvl>
    <w:lvl w:ilvl="1" w:tplc="37A0620E">
      <w:start w:val="1"/>
      <w:numFmt w:val="decimal"/>
      <w:lvlText w:val="%2."/>
      <w:lvlJc w:val="left"/>
      <w:pPr>
        <w:tabs>
          <w:tab w:val="num" w:pos="2010"/>
        </w:tabs>
        <w:ind w:left="2010" w:hanging="930"/>
      </w:pPr>
      <w:rPr>
        <w:rFonts w:cs="Times New Roman" w:hint="default"/>
      </w:rPr>
    </w:lvl>
    <w:lvl w:ilvl="2" w:tplc="5C5EDA30">
      <w:start w:val="1"/>
      <w:numFmt w:val="decimal"/>
      <w:lvlText w:val="%3)"/>
      <w:lvlJc w:val="left"/>
      <w:pPr>
        <w:tabs>
          <w:tab w:val="num" w:pos="2160"/>
        </w:tabs>
        <w:ind w:left="2160" w:hanging="360"/>
      </w:pPr>
      <w:rPr>
        <w:rFont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E5974"/>
    <w:multiLevelType w:val="hybridMultilevel"/>
    <w:tmpl w:val="0B7865C0"/>
    <w:lvl w:ilvl="0" w:tplc="7BDC4088">
      <w:start w:val="196"/>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5F3753B"/>
    <w:multiLevelType w:val="hybridMultilevel"/>
    <w:tmpl w:val="C8DE606A"/>
    <w:lvl w:ilvl="0" w:tplc="59C698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8082A"/>
    <w:multiLevelType w:val="hybridMultilevel"/>
    <w:tmpl w:val="E8DA8AE0"/>
    <w:lvl w:ilvl="0" w:tplc="0419000F">
      <w:start w:val="1"/>
      <w:numFmt w:val="decimal"/>
      <w:lvlText w:val="%1."/>
      <w:lvlJc w:val="left"/>
      <w:pPr>
        <w:tabs>
          <w:tab w:val="num" w:pos="720"/>
        </w:tabs>
        <w:ind w:left="720" w:hanging="360"/>
      </w:pPr>
      <w:rPr>
        <w:rFonts w:cs="Times New Roman"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20" w15:restartNumberingAfterBreak="0">
    <w:nsid w:val="39CE5102"/>
    <w:multiLevelType w:val="hybridMultilevel"/>
    <w:tmpl w:val="08F62D24"/>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F85680"/>
    <w:multiLevelType w:val="hybridMultilevel"/>
    <w:tmpl w:val="4F8AB4AC"/>
    <w:lvl w:ilvl="0" w:tplc="52BC80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D77419D"/>
    <w:multiLevelType w:val="hybridMultilevel"/>
    <w:tmpl w:val="A6BE6A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44372"/>
    <w:multiLevelType w:val="hybridMultilevel"/>
    <w:tmpl w:val="F2847104"/>
    <w:lvl w:ilvl="0" w:tplc="EF2605F6">
      <w:start w:val="3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5B87795"/>
    <w:multiLevelType w:val="hybridMultilevel"/>
    <w:tmpl w:val="0B0E5A24"/>
    <w:lvl w:ilvl="0" w:tplc="4E9412F2">
      <w:start w:val="1"/>
      <w:numFmt w:val="decimal"/>
      <w:lvlText w:val="%1)"/>
      <w:lvlJc w:val="left"/>
      <w:pPr>
        <w:tabs>
          <w:tab w:val="num" w:pos="825"/>
        </w:tabs>
        <w:ind w:left="825" w:hanging="46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7A6944"/>
    <w:multiLevelType w:val="hybridMultilevel"/>
    <w:tmpl w:val="46DCC5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6887FCC"/>
    <w:multiLevelType w:val="hybridMultilevel"/>
    <w:tmpl w:val="0BE24958"/>
    <w:lvl w:ilvl="0" w:tplc="CBD08A76">
      <w:start w:val="1"/>
      <w:numFmt w:val="decimal"/>
      <w:lvlText w:val="%1)"/>
      <w:lvlJc w:val="left"/>
      <w:pPr>
        <w:ind w:left="2061" w:hanging="360"/>
      </w:pPr>
      <w:rPr>
        <w:rFonts w:cs="Times New Roman" w:hint="default"/>
        <w:b w:val="0"/>
        <w:i w:val="0"/>
        <w:sz w:val="21"/>
        <w:szCs w:val="21"/>
      </w:rPr>
    </w:lvl>
    <w:lvl w:ilvl="1" w:tplc="04190019">
      <w:start w:val="1"/>
      <w:numFmt w:val="lowerLetter"/>
      <w:lvlText w:val="%2."/>
      <w:lvlJc w:val="left"/>
      <w:pPr>
        <w:ind w:left="2781" w:hanging="360"/>
      </w:pPr>
      <w:rPr>
        <w:rFonts w:cs="Times New Roman"/>
      </w:rPr>
    </w:lvl>
    <w:lvl w:ilvl="2" w:tplc="0419001B">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7" w15:restartNumberingAfterBreak="0">
    <w:nsid w:val="47AF3578"/>
    <w:multiLevelType w:val="hybridMultilevel"/>
    <w:tmpl w:val="A5A41E18"/>
    <w:lvl w:ilvl="0" w:tplc="1BB2C75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2D26D8"/>
    <w:multiLevelType w:val="hybridMultilevel"/>
    <w:tmpl w:val="393E75E4"/>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9" w15:restartNumberingAfterBreak="0">
    <w:nsid w:val="4D7A7EC7"/>
    <w:multiLevelType w:val="hybridMultilevel"/>
    <w:tmpl w:val="FD02E56A"/>
    <w:lvl w:ilvl="0" w:tplc="E2101368">
      <w:start w:val="197"/>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38E31BC"/>
    <w:multiLevelType w:val="hybridMultilevel"/>
    <w:tmpl w:val="8C7C1C3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3B20EDC"/>
    <w:multiLevelType w:val="hybridMultilevel"/>
    <w:tmpl w:val="830A8990"/>
    <w:lvl w:ilvl="0" w:tplc="04190001">
      <w:start w:val="1"/>
      <w:numFmt w:val="bullet"/>
      <w:lvlText w:val=""/>
      <w:lvlJc w:val="left"/>
      <w:pPr>
        <w:tabs>
          <w:tab w:val="num" w:pos="754"/>
        </w:tabs>
        <w:ind w:left="754" w:hanging="360"/>
      </w:pPr>
      <w:rPr>
        <w:rFonts w:ascii="Symbol" w:hAnsi="Symbol" w:hint="default"/>
      </w:rPr>
    </w:lvl>
    <w:lvl w:ilvl="1" w:tplc="04190003" w:tentative="1">
      <w:start w:val="1"/>
      <w:numFmt w:val="bullet"/>
      <w:lvlText w:val="o"/>
      <w:lvlJc w:val="left"/>
      <w:pPr>
        <w:tabs>
          <w:tab w:val="num" w:pos="1474"/>
        </w:tabs>
        <w:ind w:left="1474" w:hanging="360"/>
      </w:pPr>
      <w:rPr>
        <w:rFonts w:ascii="Courier New" w:hAnsi="Courier New" w:hint="default"/>
      </w:rPr>
    </w:lvl>
    <w:lvl w:ilvl="2" w:tplc="04190005" w:tentative="1">
      <w:start w:val="1"/>
      <w:numFmt w:val="bullet"/>
      <w:lvlText w:val=""/>
      <w:lvlJc w:val="left"/>
      <w:pPr>
        <w:tabs>
          <w:tab w:val="num" w:pos="2194"/>
        </w:tabs>
        <w:ind w:left="2194" w:hanging="360"/>
      </w:pPr>
      <w:rPr>
        <w:rFonts w:ascii="Wingdings" w:hAnsi="Wingdings" w:hint="default"/>
      </w:rPr>
    </w:lvl>
    <w:lvl w:ilvl="3" w:tplc="04190001" w:tentative="1">
      <w:start w:val="1"/>
      <w:numFmt w:val="bullet"/>
      <w:lvlText w:val=""/>
      <w:lvlJc w:val="left"/>
      <w:pPr>
        <w:tabs>
          <w:tab w:val="num" w:pos="2914"/>
        </w:tabs>
        <w:ind w:left="2914" w:hanging="360"/>
      </w:pPr>
      <w:rPr>
        <w:rFonts w:ascii="Symbol" w:hAnsi="Symbol" w:hint="default"/>
      </w:rPr>
    </w:lvl>
    <w:lvl w:ilvl="4" w:tplc="04190003" w:tentative="1">
      <w:start w:val="1"/>
      <w:numFmt w:val="bullet"/>
      <w:lvlText w:val="o"/>
      <w:lvlJc w:val="left"/>
      <w:pPr>
        <w:tabs>
          <w:tab w:val="num" w:pos="3634"/>
        </w:tabs>
        <w:ind w:left="3634" w:hanging="360"/>
      </w:pPr>
      <w:rPr>
        <w:rFonts w:ascii="Courier New" w:hAnsi="Courier New" w:hint="default"/>
      </w:rPr>
    </w:lvl>
    <w:lvl w:ilvl="5" w:tplc="04190005" w:tentative="1">
      <w:start w:val="1"/>
      <w:numFmt w:val="bullet"/>
      <w:lvlText w:val=""/>
      <w:lvlJc w:val="left"/>
      <w:pPr>
        <w:tabs>
          <w:tab w:val="num" w:pos="4354"/>
        </w:tabs>
        <w:ind w:left="4354" w:hanging="360"/>
      </w:pPr>
      <w:rPr>
        <w:rFonts w:ascii="Wingdings" w:hAnsi="Wingdings" w:hint="default"/>
      </w:rPr>
    </w:lvl>
    <w:lvl w:ilvl="6" w:tplc="04190001" w:tentative="1">
      <w:start w:val="1"/>
      <w:numFmt w:val="bullet"/>
      <w:lvlText w:val=""/>
      <w:lvlJc w:val="left"/>
      <w:pPr>
        <w:tabs>
          <w:tab w:val="num" w:pos="5074"/>
        </w:tabs>
        <w:ind w:left="5074" w:hanging="360"/>
      </w:pPr>
      <w:rPr>
        <w:rFonts w:ascii="Symbol" w:hAnsi="Symbol" w:hint="default"/>
      </w:rPr>
    </w:lvl>
    <w:lvl w:ilvl="7" w:tplc="04190003" w:tentative="1">
      <w:start w:val="1"/>
      <w:numFmt w:val="bullet"/>
      <w:lvlText w:val="o"/>
      <w:lvlJc w:val="left"/>
      <w:pPr>
        <w:tabs>
          <w:tab w:val="num" w:pos="5794"/>
        </w:tabs>
        <w:ind w:left="5794" w:hanging="360"/>
      </w:pPr>
      <w:rPr>
        <w:rFonts w:ascii="Courier New" w:hAnsi="Courier New" w:hint="default"/>
      </w:rPr>
    </w:lvl>
    <w:lvl w:ilvl="8" w:tplc="04190005" w:tentative="1">
      <w:start w:val="1"/>
      <w:numFmt w:val="bullet"/>
      <w:lvlText w:val=""/>
      <w:lvlJc w:val="left"/>
      <w:pPr>
        <w:tabs>
          <w:tab w:val="num" w:pos="6514"/>
        </w:tabs>
        <w:ind w:left="6514" w:hanging="360"/>
      </w:pPr>
      <w:rPr>
        <w:rFonts w:ascii="Wingdings" w:hAnsi="Wingdings" w:hint="default"/>
      </w:rPr>
    </w:lvl>
  </w:abstractNum>
  <w:abstractNum w:abstractNumId="32" w15:restartNumberingAfterBreak="0">
    <w:nsid w:val="54FF08B4"/>
    <w:multiLevelType w:val="hybridMultilevel"/>
    <w:tmpl w:val="1A80FF10"/>
    <w:lvl w:ilvl="0" w:tplc="04190001">
      <w:start w:val="1"/>
      <w:numFmt w:val="bullet"/>
      <w:lvlText w:val=""/>
      <w:lvlJc w:val="left"/>
      <w:pPr>
        <w:tabs>
          <w:tab w:val="num" w:pos="754"/>
        </w:tabs>
        <w:ind w:left="754" w:hanging="360"/>
      </w:pPr>
      <w:rPr>
        <w:rFonts w:ascii="Symbol" w:hAnsi="Symbol" w:hint="default"/>
      </w:rPr>
    </w:lvl>
    <w:lvl w:ilvl="1" w:tplc="04190003" w:tentative="1">
      <w:start w:val="1"/>
      <w:numFmt w:val="bullet"/>
      <w:lvlText w:val="o"/>
      <w:lvlJc w:val="left"/>
      <w:pPr>
        <w:tabs>
          <w:tab w:val="num" w:pos="1474"/>
        </w:tabs>
        <w:ind w:left="1474" w:hanging="360"/>
      </w:pPr>
      <w:rPr>
        <w:rFonts w:ascii="Courier New" w:hAnsi="Courier New" w:hint="default"/>
      </w:rPr>
    </w:lvl>
    <w:lvl w:ilvl="2" w:tplc="04190005" w:tentative="1">
      <w:start w:val="1"/>
      <w:numFmt w:val="bullet"/>
      <w:lvlText w:val=""/>
      <w:lvlJc w:val="left"/>
      <w:pPr>
        <w:tabs>
          <w:tab w:val="num" w:pos="2194"/>
        </w:tabs>
        <w:ind w:left="2194" w:hanging="360"/>
      </w:pPr>
      <w:rPr>
        <w:rFonts w:ascii="Wingdings" w:hAnsi="Wingdings" w:hint="default"/>
      </w:rPr>
    </w:lvl>
    <w:lvl w:ilvl="3" w:tplc="04190001" w:tentative="1">
      <w:start w:val="1"/>
      <w:numFmt w:val="bullet"/>
      <w:lvlText w:val=""/>
      <w:lvlJc w:val="left"/>
      <w:pPr>
        <w:tabs>
          <w:tab w:val="num" w:pos="2914"/>
        </w:tabs>
        <w:ind w:left="2914" w:hanging="360"/>
      </w:pPr>
      <w:rPr>
        <w:rFonts w:ascii="Symbol" w:hAnsi="Symbol" w:hint="default"/>
      </w:rPr>
    </w:lvl>
    <w:lvl w:ilvl="4" w:tplc="04190003" w:tentative="1">
      <w:start w:val="1"/>
      <w:numFmt w:val="bullet"/>
      <w:lvlText w:val="o"/>
      <w:lvlJc w:val="left"/>
      <w:pPr>
        <w:tabs>
          <w:tab w:val="num" w:pos="3634"/>
        </w:tabs>
        <w:ind w:left="3634" w:hanging="360"/>
      </w:pPr>
      <w:rPr>
        <w:rFonts w:ascii="Courier New" w:hAnsi="Courier New" w:hint="default"/>
      </w:rPr>
    </w:lvl>
    <w:lvl w:ilvl="5" w:tplc="04190005" w:tentative="1">
      <w:start w:val="1"/>
      <w:numFmt w:val="bullet"/>
      <w:lvlText w:val=""/>
      <w:lvlJc w:val="left"/>
      <w:pPr>
        <w:tabs>
          <w:tab w:val="num" w:pos="4354"/>
        </w:tabs>
        <w:ind w:left="4354" w:hanging="360"/>
      </w:pPr>
      <w:rPr>
        <w:rFonts w:ascii="Wingdings" w:hAnsi="Wingdings" w:hint="default"/>
      </w:rPr>
    </w:lvl>
    <w:lvl w:ilvl="6" w:tplc="04190001" w:tentative="1">
      <w:start w:val="1"/>
      <w:numFmt w:val="bullet"/>
      <w:lvlText w:val=""/>
      <w:lvlJc w:val="left"/>
      <w:pPr>
        <w:tabs>
          <w:tab w:val="num" w:pos="5074"/>
        </w:tabs>
        <w:ind w:left="5074" w:hanging="360"/>
      </w:pPr>
      <w:rPr>
        <w:rFonts w:ascii="Symbol" w:hAnsi="Symbol" w:hint="default"/>
      </w:rPr>
    </w:lvl>
    <w:lvl w:ilvl="7" w:tplc="04190003" w:tentative="1">
      <w:start w:val="1"/>
      <w:numFmt w:val="bullet"/>
      <w:lvlText w:val="o"/>
      <w:lvlJc w:val="left"/>
      <w:pPr>
        <w:tabs>
          <w:tab w:val="num" w:pos="5794"/>
        </w:tabs>
        <w:ind w:left="5794" w:hanging="360"/>
      </w:pPr>
      <w:rPr>
        <w:rFonts w:ascii="Courier New" w:hAnsi="Courier New" w:hint="default"/>
      </w:rPr>
    </w:lvl>
    <w:lvl w:ilvl="8" w:tplc="04190005" w:tentative="1">
      <w:start w:val="1"/>
      <w:numFmt w:val="bullet"/>
      <w:lvlText w:val=""/>
      <w:lvlJc w:val="left"/>
      <w:pPr>
        <w:tabs>
          <w:tab w:val="num" w:pos="6514"/>
        </w:tabs>
        <w:ind w:left="6514" w:hanging="360"/>
      </w:pPr>
      <w:rPr>
        <w:rFonts w:ascii="Wingdings" w:hAnsi="Wingdings" w:hint="default"/>
      </w:rPr>
    </w:lvl>
  </w:abstractNum>
  <w:abstractNum w:abstractNumId="33" w15:restartNumberingAfterBreak="0">
    <w:nsid w:val="562B7C49"/>
    <w:multiLevelType w:val="hybridMultilevel"/>
    <w:tmpl w:val="E2DCCEBC"/>
    <w:lvl w:ilvl="0" w:tplc="3A2052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B335CD1"/>
    <w:multiLevelType w:val="hybridMultilevel"/>
    <w:tmpl w:val="0E3680D8"/>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1F75A48"/>
    <w:multiLevelType w:val="hybridMultilevel"/>
    <w:tmpl w:val="9104DE22"/>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7AA55B81"/>
    <w:multiLevelType w:val="hybridMultilevel"/>
    <w:tmpl w:val="C008681C"/>
    <w:lvl w:ilvl="0" w:tplc="1C9C0B46">
      <w:start w:val="188"/>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47390E"/>
    <w:multiLevelType w:val="hybridMultilevel"/>
    <w:tmpl w:val="40CAE96C"/>
    <w:lvl w:ilvl="0" w:tplc="92649008">
      <w:start w:val="1"/>
      <w:numFmt w:val="decimal"/>
      <w:lvlText w:val="%1)"/>
      <w:lvlJc w:val="left"/>
      <w:pPr>
        <w:ind w:left="720" w:hanging="360"/>
      </w:pPr>
      <w:rPr>
        <w:rFonts w:ascii="Times New Roman" w:hAnsi="Times New Roman" w:cs="Times New Roman" w:hint="default"/>
        <w:b w:val="0"/>
        <w:i w:val="0"/>
        <w:sz w:val="21"/>
        <w:szCs w:val="21"/>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F41722"/>
    <w:multiLevelType w:val="hybridMultilevel"/>
    <w:tmpl w:val="5D98F2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0"/>
  </w:num>
  <w:num w:numId="3">
    <w:abstractNumId w:val="9"/>
  </w:num>
  <w:num w:numId="4">
    <w:abstractNumId w:val="15"/>
  </w:num>
  <w:num w:numId="5">
    <w:abstractNumId w:val="11"/>
  </w:num>
  <w:num w:numId="6">
    <w:abstractNumId w:val="20"/>
  </w:num>
  <w:num w:numId="7">
    <w:abstractNumId w:val="34"/>
  </w:num>
  <w:num w:numId="8">
    <w:abstractNumId w:val="10"/>
  </w:num>
  <w:num w:numId="9">
    <w:abstractNumId w:val="8"/>
  </w:num>
  <w:num w:numId="10">
    <w:abstractNumId w:val="1"/>
  </w:num>
  <w:num w:numId="11">
    <w:abstractNumId w:val="21"/>
  </w:num>
  <w:num w:numId="12">
    <w:abstractNumId w:val="24"/>
  </w:num>
  <w:num w:numId="13">
    <w:abstractNumId w:val="4"/>
  </w:num>
  <w:num w:numId="14">
    <w:abstractNumId w:val="37"/>
  </w:num>
  <w:num w:numId="15">
    <w:abstractNumId w:val="16"/>
  </w:num>
  <w:num w:numId="16">
    <w:abstractNumId w:val="26"/>
  </w:num>
  <w:num w:numId="17">
    <w:abstractNumId w:val="5"/>
  </w:num>
  <w:num w:numId="18">
    <w:abstractNumId w:val="14"/>
  </w:num>
  <w:num w:numId="19">
    <w:abstractNumId w:val="7"/>
  </w:num>
  <w:num w:numId="20">
    <w:abstractNumId w:val="38"/>
  </w:num>
  <w:num w:numId="21">
    <w:abstractNumId w:val="28"/>
  </w:num>
  <w:num w:numId="22">
    <w:abstractNumId w:val="32"/>
  </w:num>
  <w:num w:numId="23">
    <w:abstractNumId w:val="31"/>
  </w:num>
  <w:num w:numId="24">
    <w:abstractNumId w:val="6"/>
  </w:num>
  <w:num w:numId="25">
    <w:abstractNumId w:val="22"/>
  </w:num>
  <w:num w:numId="26">
    <w:abstractNumId w:val="25"/>
  </w:num>
  <w:num w:numId="27">
    <w:abstractNumId w:val="12"/>
  </w:num>
  <w:num w:numId="28">
    <w:abstractNumId w:val="30"/>
  </w:num>
  <w:num w:numId="29">
    <w:abstractNumId w:val="2"/>
  </w:num>
  <w:num w:numId="30">
    <w:abstractNumId w:val="35"/>
  </w:num>
  <w:num w:numId="31">
    <w:abstractNumId w:val="19"/>
  </w:num>
  <w:num w:numId="32">
    <w:abstractNumId w:val="3"/>
  </w:num>
  <w:num w:numId="33">
    <w:abstractNumId w:val="36"/>
  </w:num>
  <w:num w:numId="34">
    <w:abstractNumId w:val="29"/>
  </w:num>
  <w:num w:numId="35">
    <w:abstractNumId w:val="17"/>
  </w:num>
  <w:num w:numId="36">
    <w:abstractNumId w:val="23"/>
  </w:num>
  <w:num w:numId="37">
    <w:abstractNumId w:val="13"/>
  </w:num>
  <w:num w:numId="38">
    <w:abstractNumId w:val="33"/>
  </w:num>
  <w:num w:numId="39">
    <w:abstractNumId w:val="27"/>
  </w:num>
  <w:num w:numId="40">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oNotHyphenateCaps/>
  <w:drawingGridHorizontalSpacing w:val="13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CE"/>
    <w:rsid w:val="0000187B"/>
    <w:rsid w:val="0000662D"/>
    <w:rsid w:val="000072F7"/>
    <w:rsid w:val="0001050C"/>
    <w:rsid w:val="000118D4"/>
    <w:rsid w:val="00014298"/>
    <w:rsid w:val="00015E32"/>
    <w:rsid w:val="00015F7C"/>
    <w:rsid w:val="000172BB"/>
    <w:rsid w:val="00022CF4"/>
    <w:rsid w:val="00025799"/>
    <w:rsid w:val="00026A0C"/>
    <w:rsid w:val="00031D1E"/>
    <w:rsid w:val="00033CBE"/>
    <w:rsid w:val="000362AC"/>
    <w:rsid w:val="0003642B"/>
    <w:rsid w:val="00050035"/>
    <w:rsid w:val="00050D04"/>
    <w:rsid w:val="000539CA"/>
    <w:rsid w:val="00053FB3"/>
    <w:rsid w:val="000549FE"/>
    <w:rsid w:val="000554B3"/>
    <w:rsid w:val="00061F9B"/>
    <w:rsid w:val="0006626E"/>
    <w:rsid w:val="00070BB3"/>
    <w:rsid w:val="000730FB"/>
    <w:rsid w:val="0007477C"/>
    <w:rsid w:val="00081C2F"/>
    <w:rsid w:val="00082870"/>
    <w:rsid w:val="00083815"/>
    <w:rsid w:val="00083BF4"/>
    <w:rsid w:val="00086182"/>
    <w:rsid w:val="00087467"/>
    <w:rsid w:val="00087A38"/>
    <w:rsid w:val="00087AD5"/>
    <w:rsid w:val="00090006"/>
    <w:rsid w:val="00090EE7"/>
    <w:rsid w:val="00091F87"/>
    <w:rsid w:val="00092745"/>
    <w:rsid w:val="000927FE"/>
    <w:rsid w:val="000942E8"/>
    <w:rsid w:val="00094B02"/>
    <w:rsid w:val="000A39A8"/>
    <w:rsid w:val="000A45D4"/>
    <w:rsid w:val="000A47A3"/>
    <w:rsid w:val="000A544D"/>
    <w:rsid w:val="000A5987"/>
    <w:rsid w:val="000B2F31"/>
    <w:rsid w:val="000B3A72"/>
    <w:rsid w:val="000B4FA2"/>
    <w:rsid w:val="000B6270"/>
    <w:rsid w:val="000C299A"/>
    <w:rsid w:val="000C32A0"/>
    <w:rsid w:val="000C78F1"/>
    <w:rsid w:val="000D0AE9"/>
    <w:rsid w:val="000D11A3"/>
    <w:rsid w:val="000D6EE9"/>
    <w:rsid w:val="000E00BD"/>
    <w:rsid w:val="000E5821"/>
    <w:rsid w:val="000E5E79"/>
    <w:rsid w:val="000E5F36"/>
    <w:rsid w:val="000E6E84"/>
    <w:rsid w:val="000E76CE"/>
    <w:rsid w:val="000F2635"/>
    <w:rsid w:val="000F2709"/>
    <w:rsid w:val="000F28DB"/>
    <w:rsid w:val="000F5183"/>
    <w:rsid w:val="000F636F"/>
    <w:rsid w:val="000F79C0"/>
    <w:rsid w:val="000F7C42"/>
    <w:rsid w:val="00100354"/>
    <w:rsid w:val="00102EA9"/>
    <w:rsid w:val="00102FDC"/>
    <w:rsid w:val="00114B02"/>
    <w:rsid w:val="00117883"/>
    <w:rsid w:val="001204CE"/>
    <w:rsid w:val="00123993"/>
    <w:rsid w:val="00124310"/>
    <w:rsid w:val="00126B9A"/>
    <w:rsid w:val="00127352"/>
    <w:rsid w:val="00127ADE"/>
    <w:rsid w:val="00132C34"/>
    <w:rsid w:val="00136FAE"/>
    <w:rsid w:val="0014008F"/>
    <w:rsid w:val="00140957"/>
    <w:rsid w:val="00140BAF"/>
    <w:rsid w:val="00140D88"/>
    <w:rsid w:val="00142876"/>
    <w:rsid w:val="001443FD"/>
    <w:rsid w:val="00144D27"/>
    <w:rsid w:val="00147CFA"/>
    <w:rsid w:val="00150EA8"/>
    <w:rsid w:val="0015297A"/>
    <w:rsid w:val="00157732"/>
    <w:rsid w:val="00163A41"/>
    <w:rsid w:val="00166032"/>
    <w:rsid w:val="00166A16"/>
    <w:rsid w:val="001672B9"/>
    <w:rsid w:val="00167678"/>
    <w:rsid w:val="00167FC5"/>
    <w:rsid w:val="00174131"/>
    <w:rsid w:val="001751C8"/>
    <w:rsid w:val="00175527"/>
    <w:rsid w:val="00175E88"/>
    <w:rsid w:val="00175F97"/>
    <w:rsid w:val="00176C24"/>
    <w:rsid w:val="0018069A"/>
    <w:rsid w:val="00180997"/>
    <w:rsid w:val="00180B67"/>
    <w:rsid w:val="001844B4"/>
    <w:rsid w:val="00187933"/>
    <w:rsid w:val="001908A3"/>
    <w:rsid w:val="00191889"/>
    <w:rsid w:val="00194E39"/>
    <w:rsid w:val="00196698"/>
    <w:rsid w:val="00196954"/>
    <w:rsid w:val="001A11CE"/>
    <w:rsid w:val="001A1D27"/>
    <w:rsid w:val="001A230B"/>
    <w:rsid w:val="001A2D80"/>
    <w:rsid w:val="001A3153"/>
    <w:rsid w:val="001A6BAC"/>
    <w:rsid w:val="001A788D"/>
    <w:rsid w:val="001B6A23"/>
    <w:rsid w:val="001C0090"/>
    <w:rsid w:val="001C0510"/>
    <w:rsid w:val="001C05C8"/>
    <w:rsid w:val="001C3A94"/>
    <w:rsid w:val="001C4520"/>
    <w:rsid w:val="001C4D05"/>
    <w:rsid w:val="001C5A54"/>
    <w:rsid w:val="001C7BFB"/>
    <w:rsid w:val="001C7F24"/>
    <w:rsid w:val="001D0CA0"/>
    <w:rsid w:val="001D200C"/>
    <w:rsid w:val="001D5721"/>
    <w:rsid w:val="001E3D96"/>
    <w:rsid w:val="001E5628"/>
    <w:rsid w:val="001E6737"/>
    <w:rsid w:val="001F55BC"/>
    <w:rsid w:val="001F5D63"/>
    <w:rsid w:val="001F765E"/>
    <w:rsid w:val="00201F9E"/>
    <w:rsid w:val="002041A5"/>
    <w:rsid w:val="0020637A"/>
    <w:rsid w:val="0020751B"/>
    <w:rsid w:val="0021367F"/>
    <w:rsid w:val="002162E1"/>
    <w:rsid w:val="002169DD"/>
    <w:rsid w:val="002202C5"/>
    <w:rsid w:val="0022212E"/>
    <w:rsid w:val="0022634D"/>
    <w:rsid w:val="002318FC"/>
    <w:rsid w:val="00233296"/>
    <w:rsid w:val="002336B5"/>
    <w:rsid w:val="00233F14"/>
    <w:rsid w:val="0023512E"/>
    <w:rsid w:val="002416E9"/>
    <w:rsid w:val="00243F55"/>
    <w:rsid w:val="00250324"/>
    <w:rsid w:val="002506AD"/>
    <w:rsid w:val="002538CA"/>
    <w:rsid w:val="002545DF"/>
    <w:rsid w:val="00262408"/>
    <w:rsid w:val="002659E2"/>
    <w:rsid w:val="00271F62"/>
    <w:rsid w:val="00275564"/>
    <w:rsid w:val="00281A09"/>
    <w:rsid w:val="00282729"/>
    <w:rsid w:val="00290EE3"/>
    <w:rsid w:val="00292687"/>
    <w:rsid w:val="00293280"/>
    <w:rsid w:val="00293440"/>
    <w:rsid w:val="00295A01"/>
    <w:rsid w:val="00295B89"/>
    <w:rsid w:val="00296462"/>
    <w:rsid w:val="002A2140"/>
    <w:rsid w:val="002A65CC"/>
    <w:rsid w:val="002A7A1E"/>
    <w:rsid w:val="002B0CBF"/>
    <w:rsid w:val="002B1A34"/>
    <w:rsid w:val="002B300E"/>
    <w:rsid w:val="002B3099"/>
    <w:rsid w:val="002B67EC"/>
    <w:rsid w:val="002B6B42"/>
    <w:rsid w:val="002C111A"/>
    <w:rsid w:val="002C2B9F"/>
    <w:rsid w:val="002C4C05"/>
    <w:rsid w:val="002C61B5"/>
    <w:rsid w:val="002C6C85"/>
    <w:rsid w:val="002C7CAB"/>
    <w:rsid w:val="002D2410"/>
    <w:rsid w:val="002D57F4"/>
    <w:rsid w:val="002D7285"/>
    <w:rsid w:val="002E13C4"/>
    <w:rsid w:val="002E766A"/>
    <w:rsid w:val="003048D6"/>
    <w:rsid w:val="003053B7"/>
    <w:rsid w:val="00306E3A"/>
    <w:rsid w:val="00307B5E"/>
    <w:rsid w:val="00316AB8"/>
    <w:rsid w:val="00321FEA"/>
    <w:rsid w:val="0032232B"/>
    <w:rsid w:val="00322D70"/>
    <w:rsid w:val="00324716"/>
    <w:rsid w:val="00330F37"/>
    <w:rsid w:val="00331494"/>
    <w:rsid w:val="00340971"/>
    <w:rsid w:val="003414B9"/>
    <w:rsid w:val="00344241"/>
    <w:rsid w:val="003455A3"/>
    <w:rsid w:val="00354407"/>
    <w:rsid w:val="00356B5C"/>
    <w:rsid w:val="00364D86"/>
    <w:rsid w:val="003712FD"/>
    <w:rsid w:val="00375EEC"/>
    <w:rsid w:val="00380E6D"/>
    <w:rsid w:val="003823F0"/>
    <w:rsid w:val="00384702"/>
    <w:rsid w:val="0038631A"/>
    <w:rsid w:val="00386848"/>
    <w:rsid w:val="00386B25"/>
    <w:rsid w:val="00386E46"/>
    <w:rsid w:val="00386FEF"/>
    <w:rsid w:val="0038742A"/>
    <w:rsid w:val="003916BF"/>
    <w:rsid w:val="0039233A"/>
    <w:rsid w:val="00393E1B"/>
    <w:rsid w:val="003979B4"/>
    <w:rsid w:val="003A0D0C"/>
    <w:rsid w:val="003A125F"/>
    <w:rsid w:val="003A530C"/>
    <w:rsid w:val="003A6A5A"/>
    <w:rsid w:val="003B134E"/>
    <w:rsid w:val="003B14AF"/>
    <w:rsid w:val="003B392C"/>
    <w:rsid w:val="003B53B5"/>
    <w:rsid w:val="003B5EF3"/>
    <w:rsid w:val="003B7A20"/>
    <w:rsid w:val="003B7BB6"/>
    <w:rsid w:val="003C2DF7"/>
    <w:rsid w:val="003D2DB3"/>
    <w:rsid w:val="003D5AA1"/>
    <w:rsid w:val="003D6F92"/>
    <w:rsid w:val="003E55A9"/>
    <w:rsid w:val="003E6A6B"/>
    <w:rsid w:val="003F30BB"/>
    <w:rsid w:val="00401D60"/>
    <w:rsid w:val="00403AF4"/>
    <w:rsid w:val="0040766B"/>
    <w:rsid w:val="00410180"/>
    <w:rsid w:val="004163EA"/>
    <w:rsid w:val="00417C02"/>
    <w:rsid w:val="00417CCF"/>
    <w:rsid w:val="00420479"/>
    <w:rsid w:val="004209D5"/>
    <w:rsid w:val="004243F9"/>
    <w:rsid w:val="00424E4E"/>
    <w:rsid w:val="00424E68"/>
    <w:rsid w:val="00424F4E"/>
    <w:rsid w:val="00425689"/>
    <w:rsid w:val="004304B6"/>
    <w:rsid w:val="00431640"/>
    <w:rsid w:val="00437D66"/>
    <w:rsid w:val="004428A9"/>
    <w:rsid w:val="004444AB"/>
    <w:rsid w:val="00451377"/>
    <w:rsid w:val="0045404F"/>
    <w:rsid w:val="00454B80"/>
    <w:rsid w:val="004558EA"/>
    <w:rsid w:val="00455D1E"/>
    <w:rsid w:val="004565A3"/>
    <w:rsid w:val="00457A8C"/>
    <w:rsid w:val="0046360D"/>
    <w:rsid w:val="0046411D"/>
    <w:rsid w:val="00470470"/>
    <w:rsid w:val="00470BD2"/>
    <w:rsid w:val="00471014"/>
    <w:rsid w:val="004729F9"/>
    <w:rsid w:val="00472E33"/>
    <w:rsid w:val="00473B1E"/>
    <w:rsid w:val="00481847"/>
    <w:rsid w:val="00482506"/>
    <w:rsid w:val="0048261E"/>
    <w:rsid w:val="004841D4"/>
    <w:rsid w:val="00484C48"/>
    <w:rsid w:val="0048506F"/>
    <w:rsid w:val="0048513D"/>
    <w:rsid w:val="00486D2F"/>
    <w:rsid w:val="00490CBA"/>
    <w:rsid w:val="00491E19"/>
    <w:rsid w:val="00492056"/>
    <w:rsid w:val="00493FAB"/>
    <w:rsid w:val="004A3DA9"/>
    <w:rsid w:val="004A5855"/>
    <w:rsid w:val="004A6275"/>
    <w:rsid w:val="004A68E1"/>
    <w:rsid w:val="004A79D9"/>
    <w:rsid w:val="004B3521"/>
    <w:rsid w:val="004B50F1"/>
    <w:rsid w:val="004C21B4"/>
    <w:rsid w:val="004C3BC2"/>
    <w:rsid w:val="004C3F50"/>
    <w:rsid w:val="004D0DB3"/>
    <w:rsid w:val="004D0FAB"/>
    <w:rsid w:val="004D1FD2"/>
    <w:rsid w:val="004D4C05"/>
    <w:rsid w:val="004D4C8A"/>
    <w:rsid w:val="004D71F9"/>
    <w:rsid w:val="004E03B5"/>
    <w:rsid w:val="004E219C"/>
    <w:rsid w:val="004E2D9F"/>
    <w:rsid w:val="004F6015"/>
    <w:rsid w:val="004F753B"/>
    <w:rsid w:val="005003B8"/>
    <w:rsid w:val="005017CC"/>
    <w:rsid w:val="0050311D"/>
    <w:rsid w:val="00503E77"/>
    <w:rsid w:val="00503E83"/>
    <w:rsid w:val="0050522D"/>
    <w:rsid w:val="00506FC3"/>
    <w:rsid w:val="00513739"/>
    <w:rsid w:val="00514AF4"/>
    <w:rsid w:val="00515A62"/>
    <w:rsid w:val="00524923"/>
    <w:rsid w:val="00530C1D"/>
    <w:rsid w:val="00530F89"/>
    <w:rsid w:val="00532743"/>
    <w:rsid w:val="0053322F"/>
    <w:rsid w:val="00534106"/>
    <w:rsid w:val="00535962"/>
    <w:rsid w:val="00537DCA"/>
    <w:rsid w:val="005453F7"/>
    <w:rsid w:val="0054584C"/>
    <w:rsid w:val="00552271"/>
    <w:rsid w:val="00552396"/>
    <w:rsid w:val="00553106"/>
    <w:rsid w:val="00555BA3"/>
    <w:rsid w:val="00555D8B"/>
    <w:rsid w:val="0055602C"/>
    <w:rsid w:val="00556EF1"/>
    <w:rsid w:val="005609B9"/>
    <w:rsid w:val="00562AA6"/>
    <w:rsid w:val="00563075"/>
    <w:rsid w:val="00563CE0"/>
    <w:rsid w:val="00564EAE"/>
    <w:rsid w:val="005659CF"/>
    <w:rsid w:val="00566EBA"/>
    <w:rsid w:val="005677EF"/>
    <w:rsid w:val="00570A0A"/>
    <w:rsid w:val="00573184"/>
    <w:rsid w:val="00573616"/>
    <w:rsid w:val="00575496"/>
    <w:rsid w:val="00576AFB"/>
    <w:rsid w:val="005778EC"/>
    <w:rsid w:val="00580A11"/>
    <w:rsid w:val="00581480"/>
    <w:rsid w:val="005815E9"/>
    <w:rsid w:val="005854CF"/>
    <w:rsid w:val="00585B78"/>
    <w:rsid w:val="00587B8F"/>
    <w:rsid w:val="00591057"/>
    <w:rsid w:val="00592238"/>
    <w:rsid w:val="0059471C"/>
    <w:rsid w:val="00595851"/>
    <w:rsid w:val="00595AF7"/>
    <w:rsid w:val="005A6126"/>
    <w:rsid w:val="005B6309"/>
    <w:rsid w:val="005B6BC3"/>
    <w:rsid w:val="005C2986"/>
    <w:rsid w:val="005C4F63"/>
    <w:rsid w:val="005C5F23"/>
    <w:rsid w:val="005D0646"/>
    <w:rsid w:val="005D0A5C"/>
    <w:rsid w:val="005D6097"/>
    <w:rsid w:val="005E0AC2"/>
    <w:rsid w:val="005E1F3F"/>
    <w:rsid w:val="005E4B79"/>
    <w:rsid w:val="005E4CAA"/>
    <w:rsid w:val="005E6DB9"/>
    <w:rsid w:val="005F0635"/>
    <w:rsid w:val="005F08AB"/>
    <w:rsid w:val="005F1078"/>
    <w:rsid w:val="005F1F89"/>
    <w:rsid w:val="005F2C80"/>
    <w:rsid w:val="005F3951"/>
    <w:rsid w:val="005F57E9"/>
    <w:rsid w:val="005F6C9F"/>
    <w:rsid w:val="00600FEB"/>
    <w:rsid w:val="00601837"/>
    <w:rsid w:val="006024DE"/>
    <w:rsid w:val="006036DC"/>
    <w:rsid w:val="00610433"/>
    <w:rsid w:val="00610449"/>
    <w:rsid w:val="006131CE"/>
    <w:rsid w:val="006147DE"/>
    <w:rsid w:val="00614B68"/>
    <w:rsid w:val="00615309"/>
    <w:rsid w:val="0061624B"/>
    <w:rsid w:val="0062089A"/>
    <w:rsid w:val="00621597"/>
    <w:rsid w:val="006217AF"/>
    <w:rsid w:val="0062246B"/>
    <w:rsid w:val="0062559E"/>
    <w:rsid w:val="006279AE"/>
    <w:rsid w:val="00627D1E"/>
    <w:rsid w:val="00630EE0"/>
    <w:rsid w:val="00631CF6"/>
    <w:rsid w:val="00632171"/>
    <w:rsid w:val="00637C03"/>
    <w:rsid w:val="0064420A"/>
    <w:rsid w:val="00645CA8"/>
    <w:rsid w:val="006477C1"/>
    <w:rsid w:val="006477E1"/>
    <w:rsid w:val="006520AD"/>
    <w:rsid w:val="00654694"/>
    <w:rsid w:val="00655AEF"/>
    <w:rsid w:val="00657BCB"/>
    <w:rsid w:val="00662E7F"/>
    <w:rsid w:val="00665350"/>
    <w:rsid w:val="00665614"/>
    <w:rsid w:val="00665ECC"/>
    <w:rsid w:val="00666E25"/>
    <w:rsid w:val="00670AEF"/>
    <w:rsid w:val="00672749"/>
    <w:rsid w:val="00675499"/>
    <w:rsid w:val="006813E2"/>
    <w:rsid w:val="00681CF4"/>
    <w:rsid w:val="00685680"/>
    <w:rsid w:val="00686AED"/>
    <w:rsid w:val="0069495F"/>
    <w:rsid w:val="00697EA7"/>
    <w:rsid w:val="006A640B"/>
    <w:rsid w:val="006A6E33"/>
    <w:rsid w:val="006A7783"/>
    <w:rsid w:val="006B1AC3"/>
    <w:rsid w:val="006B1B0A"/>
    <w:rsid w:val="006B3E76"/>
    <w:rsid w:val="006B4892"/>
    <w:rsid w:val="006B583B"/>
    <w:rsid w:val="006B5C96"/>
    <w:rsid w:val="006D4328"/>
    <w:rsid w:val="006D6A9E"/>
    <w:rsid w:val="006D7415"/>
    <w:rsid w:val="006F0DB0"/>
    <w:rsid w:val="006F30CD"/>
    <w:rsid w:val="006F6185"/>
    <w:rsid w:val="006F6276"/>
    <w:rsid w:val="006F7D5B"/>
    <w:rsid w:val="007004E4"/>
    <w:rsid w:val="00701DA1"/>
    <w:rsid w:val="0070521A"/>
    <w:rsid w:val="00707FEA"/>
    <w:rsid w:val="00712CB4"/>
    <w:rsid w:val="00713672"/>
    <w:rsid w:val="0072043C"/>
    <w:rsid w:val="00720861"/>
    <w:rsid w:val="00723E18"/>
    <w:rsid w:val="00726D7A"/>
    <w:rsid w:val="00731162"/>
    <w:rsid w:val="007337DD"/>
    <w:rsid w:val="007347DD"/>
    <w:rsid w:val="00735F4A"/>
    <w:rsid w:val="007363A9"/>
    <w:rsid w:val="007373C0"/>
    <w:rsid w:val="00737C31"/>
    <w:rsid w:val="00740185"/>
    <w:rsid w:val="007415D9"/>
    <w:rsid w:val="00742E4C"/>
    <w:rsid w:val="00742EE6"/>
    <w:rsid w:val="007501EF"/>
    <w:rsid w:val="00750277"/>
    <w:rsid w:val="00754724"/>
    <w:rsid w:val="007556FA"/>
    <w:rsid w:val="00760A9E"/>
    <w:rsid w:val="007660E1"/>
    <w:rsid w:val="0076764F"/>
    <w:rsid w:val="00770EE1"/>
    <w:rsid w:val="00771699"/>
    <w:rsid w:val="00771F10"/>
    <w:rsid w:val="00772555"/>
    <w:rsid w:val="007743FF"/>
    <w:rsid w:val="00774AE7"/>
    <w:rsid w:val="00780BBD"/>
    <w:rsid w:val="00781A3A"/>
    <w:rsid w:val="0078634C"/>
    <w:rsid w:val="007863B5"/>
    <w:rsid w:val="00791283"/>
    <w:rsid w:val="00791C3F"/>
    <w:rsid w:val="00794D8B"/>
    <w:rsid w:val="007A0BD1"/>
    <w:rsid w:val="007A1472"/>
    <w:rsid w:val="007A151A"/>
    <w:rsid w:val="007A6B93"/>
    <w:rsid w:val="007A77B4"/>
    <w:rsid w:val="007A7DA1"/>
    <w:rsid w:val="007B0AC7"/>
    <w:rsid w:val="007B0D20"/>
    <w:rsid w:val="007B1079"/>
    <w:rsid w:val="007B31BD"/>
    <w:rsid w:val="007B3340"/>
    <w:rsid w:val="007B3E50"/>
    <w:rsid w:val="007B618F"/>
    <w:rsid w:val="007B6E78"/>
    <w:rsid w:val="007B783A"/>
    <w:rsid w:val="007C14E5"/>
    <w:rsid w:val="007C297B"/>
    <w:rsid w:val="007C5BD1"/>
    <w:rsid w:val="007C693F"/>
    <w:rsid w:val="007D0285"/>
    <w:rsid w:val="007D1747"/>
    <w:rsid w:val="007D2B83"/>
    <w:rsid w:val="007D6F60"/>
    <w:rsid w:val="007D74D1"/>
    <w:rsid w:val="007E1EB9"/>
    <w:rsid w:val="007E6A22"/>
    <w:rsid w:val="007E7EDE"/>
    <w:rsid w:val="007F5ACF"/>
    <w:rsid w:val="007F65F6"/>
    <w:rsid w:val="007F7708"/>
    <w:rsid w:val="00800E47"/>
    <w:rsid w:val="00806570"/>
    <w:rsid w:val="008100F1"/>
    <w:rsid w:val="00810AAE"/>
    <w:rsid w:val="00811E44"/>
    <w:rsid w:val="00813B61"/>
    <w:rsid w:val="00814B6C"/>
    <w:rsid w:val="00817DBF"/>
    <w:rsid w:val="00823BAC"/>
    <w:rsid w:val="00834F2E"/>
    <w:rsid w:val="008372AB"/>
    <w:rsid w:val="00840BDA"/>
    <w:rsid w:val="008424BB"/>
    <w:rsid w:val="0084680B"/>
    <w:rsid w:val="00852AEA"/>
    <w:rsid w:val="00854612"/>
    <w:rsid w:val="00855A4F"/>
    <w:rsid w:val="00855B52"/>
    <w:rsid w:val="0086012E"/>
    <w:rsid w:val="00860E4E"/>
    <w:rsid w:val="0086120D"/>
    <w:rsid w:val="00861A37"/>
    <w:rsid w:val="0086224B"/>
    <w:rsid w:val="00863FF9"/>
    <w:rsid w:val="00864ED3"/>
    <w:rsid w:val="008654C9"/>
    <w:rsid w:val="00865AAE"/>
    <w:rsid w:val="00867180"/>
    <w:rsid w:val="00874269"/>
    <w:rsid w:val="00877A97"/>
    <w:rsid w:val="0088268B"/>
    <w:rsid w:val="00882F86"/>
    <w:rsid w:val="00886413"/>
    <w:rsid w:val="00887406"/>
    <w:rsid w:val="0089011E"/>
    <w:rsid w:val="00891EFD"/>
    <w:rsid w:val="008920C5"/>
    <w:rsid w:val="00892FD7"/>
    <w:rsid w:val="00894DFD"/>
    <w:rsid w:val="00897722"/>
    <w:rsid w:val="00897936"/>
    <w:rsid w:val="00897A4E"/>
    <w:rsid w:val="008A04C0"/>
    <w:rsid w:val="008A6344"/>
    <w:rsid w:val="008A702C"/>
    <w:rsid w:val="008B0D0D"/>
    <w:rsid w:val="008B4218"/>
    <w:rsid w:val="008B6694"/>
    <w:rsid w:val="008B7FE1"/>
    <w:rsid w:val="008C2034"/>
    <w:rsid w:val="008C20DF"/>
    <w:rsid w:val="008C34BD"/>
    <w:rsid w:val="008C53F2"/>
    <w:rsid w:val="008C6368"/>
    <w:rsid w:val="008C6BA5"/>
    <w:rsid w:val="008D0B0A"/>
    <w:rsid w:val="008D38B1"/>
    <w:rsid w:val="008E20E3"/>
    <w:rsid w:val="008E22E3"/>
    <w:rsid w:val="008E2DF7"/>
    <w:rsid w:val="008E6051"/>
    <w:rsid w:val="008E6284"/>
    <w:rsid w:val="008E633D"/>
    <w:rsid w:val="008E6A15"/>
    <w:rsid w:val="008E766C"/>
    <w:rsid w:val="008F1599"/>
    <w:rsid w:val="008F1CE3"/>
    <w:rsid w:val="008F1E15"/>
    <w:rsid w:val="008F4CC3"/>
    <w:rsid w:val="009009B1"/>
    <w:rsid w:val="00903194"/>
    <w:rsid w:val="00906FEF"/>
    <w:rsid w:val="0091131F"/>
    <w:rsid w:val="00912069"/>
    <w:rsid w:val="00914FA8"/>
    <w:rsid w:val="00917E37"/>
    <w:rsid w:val="00920D77"/>
    <w:rsid w:val="00921D5C"/>
    <w:rsid w:val="00923545"/>
    <w:rsid w:val="009273DD"/>
    <w:rsid w:val="009303CB"/>
    <w:rsid w:val="00931C86"/>
    <w:rsid w:val="0093223E"/>
    <w:rsid w:val="00933404"/>
    <w:rsid w:val="00934DDC"/>
    <w:rsid w:val="00935336"/>
    <w:rsid w:val="00944436"/>
    <w:rsid w:val="00944D33"/>
    <w:rsid w:val="00944DB7"/>
    <w:rsid w:val="00946FA1"/>
    <w:rsid w:val="0095026D"/>
    <w:rsid w:val="009506E3"/>
    <w:rsid w:val="00951D06"/>
    <w:rsid w:val="00953348"/>
    <w:rsid w:val="00956BA1"/>
    <w:rsid w:val="009605BD"/>
    <w:rsid w:val="009652F0"/>
    <w:rsid w:val="0096582B"/>
    <w:rsid w:val="00965909"/>
    <w:rsid w:val="00971FCA"/>
    <w:rsid w:val="009812B8"/>
    <w:rsid w:val="0098288C"/>
    <w:rsid w:val="00991AD6"/>
    <w:rsid w:val="00992685"/>
    <w:rsid w:val="0099381C"/>
    <w:rsid w:val="00994C62"/>
    <w:rsid w:val="009A133A"/>
    <w:rsid w:val="009A1FB1"/>
    <w:rsid w:val="009A49F7"/>
    <w:rsid w:val="009B1FB4"/>
    <w:rsid w:val="009B34E7"/>
    <w:rsid w:val="009B3DE5"/>
    <w:rsid w:val="009B639B"/>
    <w:rsid w:val="009B6CB3"/>
    <w:rsid w:val="009B7C97"/>
    <w:rsid w:val="009C1231"/>
    <w:rsid w:val="009C1D1F"/>
    <w:rsid w:val="009C1E56"/>
    <w:rsid w:val="009C36A5"/>
    <w:rsid w:val="009C3C41"/>
    <w:rsid w:val="009C5425"/>
    <w:rsid w:val="009C542B"/>
    <w:rsid w:val="009C75F2"/>
    <w:rsid w:val="009D0B56"/>
    <w:rsid w:val="009D178B"/>
    <w:rsid w:val="009D2B11"/>
    <w:rsid w:val="009D7FEB"/>
    <w:rsid w:val="009E2870"/>
    <w:rsid w:val="009E31CB"/>
    <w:rsid w:val="009E7B93"/>
    <w:rsid w:val="009F0244"/>
    <w:rsid w:val="009F1192"/>
    <w:rsid w:val="009F35F3"/>
    <w:rsid w:val="009F45F5"/>
    <w:rsid w:val="009F4662"/>
    <w:rsid w:val="009F5B1B"/>
    <w:rsid w:val="009F5BB1"/>
    <w:rsid w:val="009F5BEF"/>
    <w:rsid w:val="009F5D73"/>
    <w:rsid w:val="00A02A1E"/>
    <w:rsid w:val="00A05107"/>
    <w:rsid w:val="00A06513"/>
    <w:rsid w:val="00A06B93"/>
    <w:rsid w:val="00A13150"/>
    <w:rsid w:val="00A136B7"/>
    <w:rsid w:val="00A137D5"/>
    <w:rsid w:val="00A16CE4"/>
    <w:rsid w:val="00A2032B"/>
    <w:rsid w:val="00A23718"/>
    <w:rsid w:val="00A23B31"/>
    <w:rsid w:val="00A24415"/>
    <w:rsid w:val="00A24895"/>
    <w:rsid w:val="00A2520F"/>
    <w:rsid w:val="00A31B84"/>
    <w:rsid w:val="00A36B31"/>
    <w:rsid w:val="00A370F7"/>
    <w:rsid w:val="00A37EBE"/>
    <w:rsid w:val="00A40CBC"/>
    <w:rsid w:val="00A40E35"/>
    <w:rsid w:val="00A41380"/>
    <w:rsid w:val="00A462C2"/>
    <w:rsid w:val="00A466DB"/>
    <w:rsid w:val="00A47E65"/>
    <w:rsid w:val="00A50DA4"/>
    <w:rsid w:val="00A52A03"/>
    <w:rsid w:val="00A5560B"/>
    <w:rsid w:val="00A56AC2"/>
    <w:rsid w:val="00A57374"/>
    <w:rsid w:val="00A57C4C"/>
    <w:rsid w:val="00A61223"/>
    <w:rsid w:val="00A61448"/>
    <w:rsid w:val="00A6407C"/>
    <w:rsid w:val="00A64F8F"/>
    <w:rsid w:val="00A802D7"/>
    <w:rsid w:val="00A814FF"/>
    <w:rsid w:val="00A8342D"/>
    <w:rsid w:val="00A85760"/>
    <w:rsid w:val="00A862FD"/>
    <w:rsid w:val="00A86A26"/>
    <w:rsid w:val="00A90882"/>
    <w:rsid w:val="00A90C1B"/>
    <w:rsid w:val="00A91F08"/>
    <w:rsid w:val="00A91F2C"/>
    <w:rsid w:val="00A92B90"/>
    <w:rsid w:val="00A95B8C"/>
    <w:rsid w:val="00AA0A20"/>
    <w:rsid w:val="00AA0E4F"/>
    <w:rsid w:val="00AA194F"/>
    <w:rsid w:val="00AA2E46"/>
    <w:rsid w:val="00AA5540"/>
    <w:rsid w:val="00AA71CE"/>
    <w:rsid w:val="00AA7EBC"/>
    <w:rsid w:val="00AB3D2E"/>
    <w:rsid w:val="00AB4EF8"/>
    <w:rsid w:val="00AB5BB2"/>
    <w:rsid w:val="00AB70B1"/>
    <w:rsid w:val="00AC0A83"/>
    <w:rsid w:val="00AC387E"/>
    <w:rsid w:val="00AC747F"/>
    <w:rsid w:val="00AD066A"/>
    <w:rsid w:val="00AD1277"/>
    <w:rsid w:val="00AD18A4"/>
    <w:rsid w:val="00AD1993"/>
    <w:rsid w:val="00AD314E"/>
    <w:rsid w:val="00AE038B"/>
    <w:rsid w:val="00AE2837"/>
    <w:rsid w:val="00AE705F"/>
    <w:rsid w:val="00AF233F"/>
    <w:rsid w:val="00AF39A1"/>
    <w:rsid w:val="00AF6A1A"/>
    <w:rsid w:val="00B00CF4"/>
    <w:rsid w:val="00B01A87"/>
    <w:rsid w:val="00B030B2"/>
    <w:rsid w:val="00B0335E"/>
    <w:rsid w:val="00B042E7"/>
    <w:rsid w:val="00B06EAB"/>
    <w:rsid w:val="00B07679"/>
    <w:rsid w:val="00B10214"/>
    <w:rsid w:val="00B1021D"/>
    <w:rsid w:val="00B1240E"/>
    <w:rsid w:val="00B139D9"/>
    <w:rsid w:val="00B166BA"/>
    <w:rsid w:val="00B17262"/>
    <w:rsid w:val="00B2382F"/>
    <w:rsid w:val="00B2479E"/>
    <w:rsid w:val="00B25895"/>
    <w:rsid w:val="00B26B7D"/>
    <w:rsid w:val="00B34CB5"/>
    <w:rsid w:val="00B368D4"/>
    <w:rsid w:val="00B37139"/>
    <w:rsid w:val="00B42740"/>
    <w:rsid w:val="00B42FBD"/>
    <w:rsid w:val="00B51BFF"/>
    <w:rsid w:val="00B55C70"/>
    <w:rsid w:val="00B56C49"/>
    <w:rsid w:val="00B61568"/>
    <w:rsid w:val="00B67708"/>
    <w:rsid w:val="00B67B63"/>
    <w:rsid w:val="00B741B6"/>
    <w:rsid w:val="00B75C67"/>
    <w:rsid w:val="00B82A59"/>
    <w:rsid w:val="00B85703"/>
    <w:rsid w:val="00B90D47"/>
    <w:rsid w:val="00B9271B"/>
    <w:rsid w:val="00B94C34"/>
    <w:rsid w:val="00B9580F"/>
    <w:rsid w:val="00B95A41"/>
    <w:rsid w:val="00BA1619"/>
    <w:rsid w:val="00BA44FB"/>
    <w:rsid w:val="00BB0DA5"/>
    <w:rsid w:val="00BB0E57"/>
    <w:rsid w:val="00BB0EF6"/>
    <w:rsid w:val="00BB2698"/>
    <w:rsid w:val="00BB4E4E"/>
    <w:rsid w:val="00BC1CC3"/>
    <w:rsid w:val="00BC2CEC"/>
    <w:rsid w:val="00BC58C4"/>
    <w:rsid w:val="00BD1B85"/>
    <w:rsid w:val="00BD2C84"/>
    <w:rsid w:val="00BD4A6D"/>
    <w:rsid w:val="00BD5BDB"/>
    <w:rsid w:val="00BD5C8A"/>
    <w:rsid w:val="00BD61EB"/>
    <w:rsid w:val="00BE2BCB"/>
    <w:rsid w:val="00BE34DE"/>
    <w:rsid w:val="00BF2A7C"/>
    <w:rsid w:val="00BF3508"/>
    <w:rsid w:val="00BF683C"/>
    <w:rsid w:val="00C01108"/>
    <w:rsid w:val="00C02F8E"/>
    <w:rsid w:val="00C030C6"/>
    <w:rsid w:val="00C10098"/>
    <w:rsid w:val="00C108F1"/>
    <w:rsid w:val="00C1299C"/>
    <w:rsid w:val="00C12E8E"/>
    <w:rsid w:val="00C14E9A"/>
    <w:rsid w:val="00C16FAF"/>
    <w:rsid w:val="00C22C14"/>
    <w:rsid w:val="00C25416"/>
    <w:rsid w:val="00C3225B"/>
    <w:rsid w:val="00C3344E"/>
    <w:rsid w:val="00C336CF"/>
    <w:rsid w:val="00C350AC"/>
    <w:rsid w:val="00C37127"/>
    <w:rsid w:val="00C4142E"/>
    <w:rsid w:val="00C417A1"/>
    <w:rsid w:val="00C4273E"/>
    <w:rsid w:val="00C45B48"/>
    <w:rsid w:val="00C50293"/>
    <w:rsid w:val="00C51BD5"/>
    <w:rsid w:val="00C55412"/>
    <w:rsid w:val="00C56394"/>
    <w:rsid w:val="00C56EBB"/>
    <w:rsid w:val="00C6088F"/>
    <w:rsid w:val="00C648DF"/>
    <w:rsid w:val="00C66DA1"/>
    <w:rsid w:val="00C70231"/>
    <w:rsid w:val="00C70FFA"/>
    <w:rsid w:val="00C7119A"/>
    <w:rsid w:val="00C729B9"/>
    <w:rsid w:val="00C73A3C"/>
    <w:rsid w:val="00C74CED"/>
    <w:rsid w:val="00C75FE4"/>
    <w:rsid w:val="00C80EA9"/>
    <w:rsid w:val="00C82523"/>
    <w:rsid w:val="00C833E4"/>
    <w:rsid w:val="00C84D36"/>
    <w:rsid w:val="00C901C4"/>
    <w:rsid w:val="00C94EC8"/>
    <w:rsid w:val="00C95120"/>
    <w:rsid w:val="00C95793"/>
    <w:rsid w:val="00CA004B"/>
    <w:rsid w:val="00CA0B67"/>
    <w:rsid w:val="00CA16B1"/>
    <w:rsid w:val="00CA2E1C"/>
    <w:rsid w:val="00CA30EC"/>
    <w:rsid w:val="00CA6498"/>
    <w:rsid w:val="00CB2A44"/>
    <w:rsid w:val="00CC0025"/>
    <w:rsid w:val="00CC01E1"/>
    <w:rsid w:val="00CC584E"/>
    <w:rsid w:val="00CC7099"/>
    <w:rsid w:val="00CD1004"/>
    <w:rsid w:val="00CD162D"/>
    <w:rsid w:val="00CD3EF7"/>
    <w:rsid w:val="00CD43D0"/>
    <w:rsid w:val="00CD47B2"/>
    <w:rsid w:val="00CD4AEA"/>
    <w:rsid w:val="00CE14BD"/>
    <w:rsid w:val="00CE1EA9"/>
    <w:rsid w:val="00CE2608"/>
    <w:rsid w:val="00CE2CAC"/>
    <w:rsid w:val="00CE5F65"/>
    <w:rsid w:val="00CE749C"/>
    <w:rsid w:val="00CF4AD5"/>
    <w:rsid w:val="00CF5242"/>
    <w:rsid w:val="00CF61D7"/>
    <w:rsid w:val="00CF6604"/>
    <w:rsid w:val="00D03AB2"/>
    <w:rsid w:val="00D13F05"/>
    <w:rsid w:val="00D1400C"/>
    <w:rsid w:val="00D16D69"/>
    <w:rsid w:val="00D176C5"/>
    <w:rsid w:val="00D32E3D"/>
    <w:rsid w:val="00D331A7"/>
    <w:rsid w:val="00D34A37"/>
    <w:rsid w:val="00D35204"/>
    <w:rsid w:val="00D3587B"/>
    <w:rsid w:val="00D35D0A"/>
    <w:rsid w:val="00D36920"/>
    <w:rsid w:val="00D36FA4"/>
    <w:rsid w:val="00D417EF"/>
    <w:rsid w:val="00D430DE"/>
    <w:rsid w:val="00D43544"/>
    <w:rsid w:val="00D44420"/>
    <w:rsid w:val="00D44607"/>
    <w:rsid w:val="00D4482E"/>
    <w:rsid w:val="00D46B0D"/>
    <w:rsid w:val="00D46CB3"/>
    <w:rsid w:val="00D46DA4"/>
    <w:rsid w:val="00D50034"/>
    <w:rsid w:val="00D50DC6"/>
    <w:rsid w:val="00D51035"/>
    <w:rsid w:val="00D54351"/>
    <w:rsid w:val="00D54AA0"/>
    <w:rsid w:val="00D55F77"/>
    <w:rsid w:val="00D560E1"/>
    <w:rsid w:val="00D60508"/>
    <w:rsid w:val="00D61E52"/>
    <w:rsid w:val="00D706CA"/>
    <w:rsid w:val="00D728DA"/>
    <w:rsid w:val="00D72B4A"/>
    <w:rsid w:val="00D72B5E"/>
    <w:rsid w:val="00D72DDC"/>
    <w:rsid w:val="00D72F02"/>
    <w:rsid w:val="00D84FC5"/>
    <w:rsid w:val="00D930DB"/>
    <w:rsid w:val="00D935C5"/>
    <w:rsid w:val="00D93F61"/>
    <w:rsid w:val="00D96D8C"/>
    <w:rsid w:val="00D97489"/>
    <w:rsid w:val="00DA1627"/>
    <w:rsid w:val="00DA385C"/>
    <w:rsid w:val="00DA7A31"/>
    <w:rsid w:val="00DA7DA7"/>
    <w:rsid w:val="00DB07E3"/>
    <w:rsid w:val="00DB3207"/>
    <w:rsid w:val="00DB508B"/>
    <w:rsid w:val="00DC063F"/>
    <w:rsid w:val="00DC0ABF"/>
    <w:rsid w:val="00DC30C9"/>
    <w:rsid w:val="00DD07CF"/>
    <w:rsid w:val="00DD3E1D"/>
    <w:rsid w:val="00DD49A1"/>
    <w:rsid w:val="00DD4B61"/>
    <w:rsid w:val="00DD7DF5"/>
    <w:rsid w:val="00DE392A"/>
    <w:rsid w:val="00DE59FD"/>
    <w:rsid w:val="00DF0B15"/>
    <w:rsid w:val="00DF1871"/>
    <w:rsid w:val="00DF5DA5"/>
    <w:rsid w:val="00DF7225"/>
    <w:rsid w:val="00DF7259"/>
    <w:rsid w:val="00DF7E2E"/>
    <w:rsid w:val="00E02BBB"/>
    <w:rsid w:val="00E04297"/>
    <w:rsid w:val="00E05D77"/>
    <w:rsid w:val="00E10019"/>
    <w:rsid w:val="00E10C40"/>
    <w:rsid w:val="00E11806"/>
    <w:rsid w:val="00E149D7"/>
    <w:rsid w:val="00E174BD"/>
    <w:rsid w:val="00E17DFA"/>
    <w:rsid w:val="00E23922"/>
    <w:rsid w:val="00E25862"/>
    <w:rsid w:val="00E27A45"/>
    <w:rsid w:val="00E31C14"/>
    <w:rsid w:val="00E32F9E"/>
    <w:rsid w:val="00E34B88"/>
    <w:rsid w:val="00E35F46"/>
    <w:rsid w:val="00E36F74"/>
    <w:rsid w:val="00E401CE"/>
    <w:rsid w:val="00E40ECF"/>
    <w:rsid w:val="00E40F0A"/>
    <w:rsid w:val="00E42820"/>
    <w:rsid w:val="00E43257"/>
    <w:rsid w:val="00E4613A"/>
    <w:rsid w:val="00E46EF9"/>
    <w:rsid w:val="00E50483"/>
    <w:rsid w:val="00E50B94"/>
    <w:rsid w:val="00E51D6A"/>
    <w:rsid w:val="00E531DC"/>
    <w:rsid w:val="00E55992"/>
    <w:rsid w:val="00E562BA"/>
    <w:rsid w:val="00E56484"/>
    <w:rsid w:val="00E5678A"/>
    <w:rsid w:val="00E578F9"/>
    <w:rsid w:val="00E60522"/>
    <w:rsid w:val="00E6407D"/>
    <w:rsid w:val="00E66DE4"/>
    <w:rsid w:val="00E71516"/>
    <w:rsid w:val="00E8063F"/>
    <w:rsid w:val="00E80CEA"/>
    <w:rsid w:val="00E855FE"/>
    <w:rsid w:val="00E91CDD"/>
    <w:rsid w:val="00E942B0"/>
    <w:rsid w:val="00E944C3"/>
    <w:rsid w:val="00E94CFC"/>
    <w:rsid w:val="00E96961"/>
    <w:rsid w:val="00EA18F8"/>
    <w:rsid w:val="00EA7E9F"/>
    <w:rsid w:val="00EB0983"/>
    <w:rsid w:val="00EB0CFA"/>
    <w:rsid w:val="00EB5FF1"/>
    <w:rsid w:val="00EC3131"/>
    <w:rsid w:val="00EC4DA3"/>
    <w:rsid w:val="00EC4DA8"/>
    <w:rsid w:val="00EC516D"/>
    <w:rsid w:val="00EC5EC9"/>
    <w:rsid w:val="00EC7721"/>
    <w:rsid w:val="00ED008B"/>
    <w:rsid w:val="00ED25E6"/>
    <w:rsid w:val="00ED35B0"/>
    <w:rsid w:val="00ED39C8"/>
    <w:rsid w:val="00ED4ABE"/>
    <w:rsid w:val="00ED58F4"/>
    <w:rsid w:val="00ED67B7"/>
    <w:rsid w:val="00EE3987"/>
    <w:rsid w:val="00EF427B"/>
    <w:rsid w:val="00EF4321"/>
    <w:rsid w:val="00EF6F39"/>
    <w:rsid w:val="00F022C6"/>
    <w:rsid w:val="00F02659"/>
    <w:rsid w:val="00F04F15"/>
    <w:rsid w:val="00F109B3"/>
    <w:rsid w:val="00F12909"/>
    <w:rsid w:val="00F1677D"/>
    <w:rsid w:val="00F173E7"/>
    <w:rsid w:val="00F23579"/>
    <w:rsid w:val="00F242B6"/>
    <w:rsid w:val="00F256E2"/>
    <w:rsid w:val="00F25EB9"/>
    <w:rsid w:val="00F301F2"/>
    <w:rsid w:val="00F32A9F"/>
    <w:rsid w:val="00F33BF0"/>
    <w:rsid w:val="00F33C79"/>
    <w:rsid w:val="00F34C8A"/>
    <w:rsid w:val="00F34EE2"/>
    <w:rsid w:val="00F3605E"/>
    <w:rsid w:val="00F36136"/>
    <w:rsid w:val="00F42F63"/>
    <w:rsid w:val="00F4359F"/>
    <w:rsid w:val="00F45F0C"/>
    <w:rsid w:val="00F47267"/>
    <w:rsid w:val="00F472A1"/>
    <w:rsid w:val="00F53449"/>
    <w:rsid w:val="00F53D47"/>
    <w:rsid w:val="00F54117"/>
    <w:rsid w:val="00F600B1"/>
    <w:rsid w:val="00F61904"/>
    <w:rsid w:val="00F627E6"/>
    <w:rsid w:val="00F6351D"/>
    <w:rsid w:val="00F6458E"/>
    <w:rsid w:val="00F65223"/>
    <w:rsid w:val="00F65721"/>
    <w:rsid w:val="00F70A16"/>
    <w:rsid w:val="00F71964"/>
    <w:rsid w:val="00F71E0E"/>
    <w:rsid w:val="00F72B27"/>
    <w:rsid w:val="00F73B93"/>
    <w:rsid w:val="00F75297"/>
    <w:rsid w:val="00F7535D"/>
    <w:rsid w:val="00F766CF"/>
    <w:rsid w:val="00F77109"/>
    <w:rsid w:val="00F80196"/>
    <w:rsid w:val="00F832E6"/>
    <w:rsid w:val="00F855D8"/>
    <w:rsid w:val="00F860CB"/>
    <w:rsid w:val="00F90077"/>
    <w:rsid w:val="00F9231F"/>
    <w:rsid w:val="00F9459C"/>
    <w:rsid w:val="00F94C67"/>
    <w:rsid w:val="00F95E68"/>
    <w:rsid w:val="00FA01DC"/>
    <w:rsid w:val="00FA0CB8"/>
    <w:rsid w:val="00FA15F0"/>
    <w:rsid w:val="00FA4160"/>
    <w:rsid w:val="00FA4AF2"/>
    <w:rsid w:val="00FB1B10"/>
    <w:rsid w:val="00FB2B4D"/>
    <w:rsid w:val="00FB6693"/>
    <w:rsid w:val="00FB6B71"/>
    <w:rsid w:val="00FC0A75"/>
    <w:rsid w:val="00FC190A"/>
    <w:rsid w:val="00FC1F43"/>
    <w:rsid w:val="00FC20D9"/>
    <w:rsid w:val="00FC5115"/>
    <w:rsid w:val="00FD1907"/>
    <w:rsid w:val="00FD2186"/>
    <w:rsid w:val="00FD75F0"/>
    <w:rsid w:val="00FE176D"/>
    <w:rsid w:val="00FE32F2"/>
    <w:rsid w:val="00FE6EA1"/>
    <w:rsid w:val="00FF128A"/>
    <w:rsid w:val="00FF38DC"/>
    <w:rsid w:val="00FF47C0"/>
    <w:rsid w:val="00FF5159"/>
    <w:rsid w:val="00FF7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B5C946F-829E-4FB3-BEA5-BC10ECCA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Arial" w:hAnsi="Arial" w:cs="Arial"/>
      <w:sz w:val="26"/>
      <w:szCs w:val="26"/>
    </w:rPr>
  </w:style>
  <w:style w:type="paragraph" w:styleId="1">
    <w:name w:val="heading 1"/>
    <w:basedOn w:val="a"/>
    <w:next w:val="a"/>
    <w:link w:val="10"/>
    <w:uiPriority w:val="99"/>
    <w:qFormat/>
    <w:pPr>
      <w:spacing w:before="108" w:after="108"/>
      <w:jc w:val="center"/>
      <w:outlineLvl w:val="0"/>
    </w:pPr>
    <w:rPr>
      <w:b/>
      <w:bCs/>
      <w:color w:val="000080"/>
      <w:sz w:val="24"/>
      <w:szCs w:val="24"/>
    </w:rPr>
  </w:style>
  <w:style w:type="paragraph" w:styleId="2">
    <w:name w:val="heading 2"/>
    <w:basedOn w:val="1"/>
    <w:next w:val="a"/>
    <w:link w:val="20"/>
    <w:uiPriority w:val="99"/>
    <w:qFormat/>
    <w:pPr>
      <w:spacing w:before="0" w:after="0"/>
      <w:jc w:val="both"/>
      <w:outlineLvl w:val="1"/>
    </w:pPr>
    <w:rPr>
      <w:b w:val="0"/>
      <w:bCs w:val="0"/>
      <w:color w:val="auto"/>
    </w:rPr>
  </w:style>
  <w:style w:type="paragraph" w:styleId="30">
    <w:name w:val="heading 3"/>
    <w:basedOn w:val="2"/>
    <w:next w:val="a"/>
    <w:link w:val="31"/>
    <w:uiPriority w:val="99"/>
    <w:qFormat/>
    <w:pPr>
      <w:outlineLvl w:val="2"/>
    </w:pPr>
  </w:style>
  <w:style w:type="paragraph" w:styleId="4">
    <w:name w:val="heading 4"/>
    <w:basedOn w:val="30"/>
    <w:next w:val="a"/>
    <w:link w:val="40"/>
    <w:uiPriority w:val="99"/>
    <w:qFormat/>
    <w:pPr>
      <w:outlineLvl w:val="3"/>
    </w:pPr>
  </w:style>
  <w:style w:type="paragraph" w:styleId="5">
    <w:name w:val="heading 5"/>
    <w:basedOn w:val="a"/>
    <w:next w:val="a"/>
    <w:link w:val="50"/>
    <w:uiPriority w:val="99"/>
    <w:qFormat/>
    <w:locked/>
    <w:rsid w:val="00FA0CB8"/>
    <w:pPr>
      <w:widowControl/>
      <w:tabs>
        <w:tab w:val="num" w:pos="1008"/>
      </w:tabs>
      <w:autoSpaceDE/>
      <w:autoSpaceDN/>
      <w:adjustRightInd/>
      <w:spacing w:before="240" w:after="60"/>
      <w:ind w:left="1008" w:hanging="1008"/>
      <w:outlineLvl w:val="4"/>
    </w:pPr>
    <w:rPr>
      <w:rFonts w:ascii="Times New Roman" w:hAnsi="Times New Roman" w:cs="Times New Roman"/>
      <w:b/>
      <w:bCs/>
      <w:i/>
      <w:iCs/>
    </w:rPr>
  </w:style>
  <w:style w:type="paragraph" w:styleId="6">
    <w:name w:val="heading 6"/>
    <w:basedOn w:val="a"/>
    <w:next w:val="a"/>
    <w:link w:val="60"/>
    <w:uiPriority w:val="99"/>
    <w:qFormat/>
    <w:rsid w:val="0023512E"/>
    <w:pPr>
      <w:spacing w:before="240" w:after="60"/>
      <w:outlineLvl w:val="5"/>
    </w:pPr>
    <w:rPr>
      <w:rFonts w:ascii="Calibri" w:hAnsi="Calibri" w:cs="Times New Roman"/>
      <w:b/>
      <w:bCs/>
      <w:sz w:val="22"/>
      <w:szCs w:val="22"/>
    </w:rPr>
  </w:style>
  <w:style w:type="paragraph" w:styleId="7">
    <w:name w:val="heading 7"/>
    <w:basedOn w:val="a"/>
    <w:next w:val="a"/>
    <w:link w:val="70"/>
    <w:uiPriority w:val="99"/>
    <w:qFormat/>
    <w:locked/>
    <w:rsid w:val="00FA0CB8"/>
    <w:pPr>
      <w:widowControl/>
      <w:tabs>
        <w:tab w:val="num" w:pos="1296"/>
      </w:tabs>
      <w:autoSpaceDE/>
      <w:autoSpaceDN/>
      <w:adjustRightInd/>
      <w:spacing w:before="240" w:after="60"/>
      <w:ind w:left="1296" w:hanging="1296"/>
      <w:outlineLvl w:val="6"/>
    </w:pPr>
    <w:rPr>
      <w:rFonts w:ascii="Times New Roman" w:hAnsi="Times New Roman" w:cs="Times New Roman"/>
      <w:sz w:val="24"/>
      <w:szCs w:val="24"/>
    </w:rPr>
  </w:style>
  <w:style w:type="paragraph" w:styleId="8">
    <w:name w:val="heading 8"/>
    <w:basedOn w:val="a"/>
    <w:next w:val="a"/>
    <w:link w:val="80"/>
    <w:uiPriority w:val="99"/>
    <w:qFormat/>
    <w:locked/>
    <w:rsid w:val="00FA0CB8"/>
    <w:pPr>
      <w:widowControl/>
      <w:tabs>
        <w:tab w:val="num" w:pos="1440"/>
      </w:tabs>
      <w:autoSpaceDE/>
      <w:autoSpaceDN/>
      <w:adjustRightInd/>
      <w:spacing w:before="240" w:after="60"/>
      <w:ind w:left="1440" w:hanging="1440"/>
      <w:outlineLvl w:val="7"/>
    </w:pPr>
    <w:rPr>
      <w:rFonts w:ascii="Times New Roman" w:hAnsi="Times New Roman" w:cs="Times New Roman"/>
      <w:i/>
      <w:iCs/>
      <w:sz w:val="24"/>
      <w:szCs w:val="24"/>
    </w:rPr>
  </w:style>
  <w:style w:type="paragraph" w:styleId="9">
    <w:name w:val="heading 9"/>
    <w:basedOn w:val="a"/>
    <w:next w:val="a"/>
    <w:link w:val="90"/>
    <w:uiPriority w:val="99"/>
    <w:qFormat/>
    <w:locked/>
    <w:rsid w:val="00FA0CB8"/>
    <w:pPr>
      <w:widowControl/>
      <w:tabs>
        <w:tab w:val="num" w:pos="1584"/>
      </w:tabs>
      <w:autoSpaceDE/>
      <w:autoSpaceDN/>
      <w:adjustRightInd/>
      <w:spacing w:before="240" w:after="60"/>
      <w:ind w:left="1584" w:hanging="1584"/>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kern w:val="32"/>
      <w:sz w:val="32"/>
      <w:szCs w:val="32"/>
    </w:rPr>
  </w:style>
  <w:style w:type="character" w:customStyle="1" w:styleId="20">
    <w:name w:val="Заголовок 2 Знак"/>
    <w:link w:val="2"/>
    <w:uiPriority w:val="99"/>
    <w:semiHidden/>
    <w:locked/>
    <w:rPr>
      <w:rFonts w:ascii="Cambria" w:hAnsi="Cambria" w:cs="Times New Roman"/>
      <w:b/>
      <w:bCs/>
      <w:i/>
      <w:iCs/>
      <w:sz w:val="28"/>
      <w:szCs w:val="28"/>
    </w:rPr>
  </w:style>
  <w:style w:type="character" w:customStyle="1" w:styleId="31">
    <w:name w:val="Заголовок 3 Знак"/>
    <w:link w:val="30"/>
    <w:uiPriority w:val="99"/>
    <w:semiHidden/>
    <w:locked/>
    <w:rPr>
      <w:rFonts w:ascii="Cambria" w:hAnsi="Cambria" w:cs="Times New Roman"/>
      <w:b/>
      <w:bCs/>
      <w:sz w:val="26"/>
      <w:szCs w:val="26"/>
    </w:rPr>
  </w:style>
  <w:style w:type="character" w:customStyle="1" w:styleId="40">
    <w:name w:val="Заголовок 4 Знак"/>
    <w:link w:val="4"/>
    <w:uiPriority w:val="99"/>
    <w:semiHidden/>
    <w:locked/>
    <w:rPr>
      <w:rFonts w:ascii="Calibri" w:hAnsi="Calibri" w:cs="Times New Roman"/>
      <w:b/>
      <w:bCs/>
      <w:sz w:val="28"/>
      <w:szCs w:val="28"/>
    </w:rPr>
  </w:style>
  <w:style w:type="character" w:customStyle="1" w:styleId="50">
    <w:name w:val="Заголовок 5 Знак"/>
    <w:link w:val="5"/>
    <w:uiPriority w:val="99"/>
    <w:locked/>
    <w:rPr>
      <w:rFonts w:ascii="Calibri" w:hAnsi="Calibri" w:cs="Times New Roman"/>
      <w:b/>
      <w:bCs/>
      <w:i/>
      <w:iCs/>
      <w:sz w:val="26"/>
      <w:szCs w:val="26"/>
    </w:rPr>
  </w:style>
  <w:style w:type="character" w:customStyle="1" w:styleId="60">
    <w:name w:val="Заголовок 6 Знак"/>
    <w:link w:val="6"/>
    <w:uiPriority w:val="99"/>
    <w:locked/>
    <w:rsid w:val="0023512E"/>
    <w:rPr>
      <w:rFonts w:ascii="Calibri" w:hAnsi="Calibri" w:cs="Times New Roman"/>
      <w:b/>
      <w:bCs/>
    </w:rPr>
  </w:style>
  <w:style w:type="character" w:customStyle="1" w:styleId="70">
    <w:name w:val="Заголовок 7 Знак"/>
    <w:link w:val="7"/>
    <w:uiPriority w:val="99"/>
    <w:locked/>
    <w:rPr>
      <w:rFonts w:ascii="Calibri" w:hAnsi="Calibri" w:cs="Times New Roman"/>
      <w:sz w:val="24"/>
      <w:szCs w:val="24"/>
    </w:rPr>
  </w:style>
  <w:style w:type="character" w:customStyle="1" w:styleId="80">
    <w:name w:val="Заголовок 8 Знак"/>
    <w:link w:val="8"/>
    <w:uiPriority w:val="99"/>
    <w:locked/>
    <w:rPr>
      <w:rFonts w:ascii="Calibri" w:hAnsi="Calibri" w:cs="Times New Roman"/>
      <w:i/>
      <w:iCs/>
      <w:sz w:val="24"/>
      <w:szCs w:val="24"/>
    </w:rPr>
  </w:style>
  <w:style w:type="character" w:customStyle="1" w:styleId="90">
    <w:name w:val="Заголовок 9 Знак"/>
    <w:link w:val="9"/>
    <w:uiPriority w:val="99"/>
    <w:locked/>
    <w:rPr>
      <w:rFonts w:ascii="Cambria" w:hAnsi="Cambria" w:cs="Times New Roman"/>
    </w:rPr>
  </w:style>
  <w:style w:type="character" w:customStyle="1" w:styleId="a3">
    <w:name w:val="Цветовое выделение"/>
    <w:uiPriority w:val="99"/>
    <w:rPr>
      <w:b/>
      <w:color w:val="000080"/>
    </w:rPr>
  </w:style>
  <w:style w:type="character" w:customStyle="1" w:styleId="a4">
    <w:name w:val="Гипертекстовая ссылка"/>
    <w:uiPriority w:val="99"/>
    <w:rPr>
      <w:rFonts w:cs="Times New Roman"/>
      <w:b/>
      <w:color w:val="008000"/>
    </w:rPr>
  </w:style>
  <w:style w:type="character" w:customStyle="1" w:styleId="a5">
    <w:name w:val="Активная гипертекстовая ссылка"/>
    <w:uiPriority w:val="99"/>
    <w:rPr>
      <w:rFonts w:cs="Times New Roman"/>
      <w:b/>
      <w:color w:val="008000"/>
      <w:u w:val="single"/>
    </w:rPr>
  </w:style>
  <w:style w:type="paragraph" w:customStyle="1" w:styleId="a6">
    <w:name w:val="Внимание: Криминал!!"/>
    <w:basedOn w:val="a"/>
    <w:next w:val="a"/>
    <w:uiPriority w:val="99"/>
    <w:pPr>
      <w:jc w:val="both"/>
    </w:pPr>
    <w:rPr>
      <w:sz w:val="24"/>
      <w:szCs w:val="24"/>
    </w:rPr>
  </w:style>
  <w:style w:type="paragraph" w:customStyle="1" w:styleId="a7">
    <w:name w:val="Внимание: недобросовестность!"/>
    <w:basedOn w:val="a"/>
    <w:next w:val="a"/>
    <w:uiPriority w:val="99"/>
    <w:pPr>
      <w:jc w:val="both"/>
    </w:pPr>
    <w:rPr>
      <w:sz w:val="24"/>
      <w:szCs w:val="24"/>
    </w:rPr>
  </w:style>
  <w:style w:type="paragraph" w:customStyle="1" w:styleId="a8">
    <w:name w:val="Основное меню (преемственное)"/>
    <w:basedOn w:val="a"/>
    <w:next w:val="a"/>
    <w:uiPriority w:val="99"/>
    <w:pPr>
      <w:jc w:val="both"/>
    </w:pPr>
    <w:rPr>
      <w:rFonts w:ascii="Verdana" w:hAnsi="Verdana" w:cs="Verdana"/>
    </w:rPr>
  </w:style>
  <w:style w:type="paragraph" w:customStyle="1" w:styleId="a9">
    <w:name w:val="Заголовок"/>
    <w:basedOn w:val="a8"/>
    <w:next w:val="a"/>
    <w:uiPriority w:val="99"/>
    <w:rPr>
      <w:rFonts w:ascii="Arial" w:hAnsi="Arial" w:cs="Arial"/>
      <w:b/>
      <w:bCs/>
      <w:color w:val="C0C0C0"/>
      <w:sz w:val="24"/>
      <w:szCs w:val="24"/>
    </w:rPr>
  </w:style>
  <w:style w:type="character" w:customStyle="1" w:styleId="aa">
    <w:name w:val="Заголовок своего сообщения"/>
    <w:uiPriority w:val="99"/>
    <w:rPr>
      <w:rFonts w:cs="Times New Roman"/>
      <w:b/>
      <w:color w:val="000080"/>
    </w:rPr>
  </w:style>
  <w:style w:type="paragraph" w:customStyle="1" w:styleId="ab">
    <w:name w:val="Заголовок статьи"/>
    <w:basedOn w:val="a"/>
    <w:next w:val="a"/>
    <w:uiPriority w:val="99"/>
    <w:pPr>
      <w:ind w:left="1612" w:hanging="892"/>
      <w:jc w:val="both"/>
    </w:pPr>
    <w:rPr>
      <w:sz w:val="24"/>
      <w:szCs w:val="24"/>
    </w:rPr>
  </w:style>
  <w:style w:type="character" w:customStyle="1" w:styleId="ac">
    <w:name w:val="Заголовок чужого сообщения"/>
    <w:uiPriority w:val="99"/>
    <w:rPr>
      <w:rFonts w:cs="Times New Roman"/>
      <w:b/>
      <w:color w:val="FF0000"/>
    </w:rPr>
  </w:style>
  <w:style w:type="paragraph" w:customStyle="1" w:styleId="ad">
    <w:name w:val="Интерактивный заголовок"/>
    <w:basedOn w:val="a9"/>
    <w:next w:val="a"/>
    <w:uiPriority w:val="99"/>
    <w:rPr>
      <w:b w:val="0"/>
      <w:bCs w:val="0"/>
      <w:color w:val="auto"/>
      <w:u w:val="single"/>
    </w:rPr>
  </w:style>
  <w:style w:type="paragraph" w:customStyle="1" w:styleId="ae">
    <w:name w:val="Интерфейс"/>
    <w:basedOn w:val="a"/>
    <w:next w:val="a"/>
    <w:uiPriority w:val="99"/>
    <w:pPr>
      <w:jc w:val="both"/>
    </w:pPr>
    <w:rPr>
      <w:color w:val="F0F0F0"/>
      <w:sz w:val="24"/>
      <w:szCs w:val="24"/>
    </w:rPr>
  </w:style>
  <w:style w:type="paragraph" w:customStyle="1" w:styleId="af">
    <w:name w:val="Комментарий"/>
    <w:basedOn w:val="a"/>
    <w:next w:val="a"/>
    <w:uiPriority w:val="99"/>
    <w:pPr>
      <w:ind w:left="170"/>
      <w:jc w:val="both"/>
    </w:pPr>
    <w:rPr>
      <w:i/>
      <w:iCs/>
      <w:color w:val="800080"/>
      <w:sz w:val="24"/>
      <w:szCs w:val="24"/>
    </w:rPr>
  </w:style>
  <w:style w:type="paragraph" w:customStyle="1" w:styleId="af0">
    <w:name w:val="Информация об изменениях документа"/>
    <w:basedOn w:val="af"/>
    <w:next w:val="a"/>
    <w:uiPriority w:val="99"/>
    <w:pPr>
      <w:ind w:left="0"/>
    </w:pPr>
  </w:style>
  <w:style w:type="paragraph" w:customStyle="1" w:styleId="af1">
    <w:name w:val="Текст (лев. подпись)"/>
    <w:basedOn w:val="a"/>
    <w:next w:val="a"/>
    <w:uiPriority w:val="99"/>
    <w:rPr>
      <w:sz w:val="24"/>
      <w:szCs w:val="24"/>
    </w:rPr>
  </w:style>
  <w:style w:type="paragraph" w:customStyle="1" w:styleId="af2">
    <w:name w:val="Колонтитул (левый)"/>
    <w:basedOn w:val="af1"/>
    <w:next w:val="a"/>
    <w:uiPriority w:val="99"/>
    <w:pPr>
      <w:jc w:val="both"/>
    </w:pPr>
    <w:rPr>
      <w:sz w:val="18"/>
      <w:szCs w:val="18"/>
    </w:rPr>
  </w:style>
  <w:style w:type="paragraph" w:customStyle="1" w:styleId="af3">
    <w:name w:val="Текст (прав. подпись)"/>
    <w:basedOn w:val="a"/>
    <w:next w:val="a"/>
    <w:uiPriority w:val="99"/>
    <w:pPr>
      <w:jc w:val="right"/>
    </w:pPr>
    <w:rPr>
      <w:sz w:val="24"/>
      <w:szCs w:val="24"/>
    </w:rPr>
  </w:style>
  <w:style w:type="paragraph" w:customStyle="1" w:styleId="af4">
    <w:name w:val="Колонтитул (правый)"/>
    <w:basedOn w:val="af3"/>
    <w:next w:val="a"/>
    <w:uiPriority w:val="99"/>
    <w:pPr>
      <w:jc w:val="both"/>
    </w:pPr>
    <w:rPr>
      <w:sz w:val="18"/>
      <w:szCs w:val="18"/>
    </w:rPr>
  </w:style>
  <w:style w:type="paragraph" w:customStyle="1" w:styleId="af5">
    <w:name w:val="Комментарий пользователя"/>
    <w:basedOn w:val="af"/>
    <w:next w:val="a"/>
    <w:uiPriority w:val="99"/>
    <w:pPr>
      <w:ind w:left="0"/>
      <w:jc w:val="left"/>
    </w:pPr>
    <w:rPr>
      <w:i w:val="0"/>
      <w:iCs w:val="0"/>
      <w:color w:val="000080"/>
    </w:rPr>
  </w:style>
  <w:style w:type="paragraph" w:customStyle="1" w:styleId="af6">
    <w:name w:val="Куда обратиться?"/>
    <w:basedOn w:val="a"/>
    <w:next w:val="a"/>
    <w:uiPriority w:val="99"/>
    <w:pPr>
      <w:jc w:val="both"/>
    </w:pPr>
    <w:rPr>
      <w:sz w:val="24"/>
      <w:szCs w:val="24"/>
    </w:rPr>
  </w:style>
  <w:style w:type="paragraph" w:customStyle="1" w:styleId="af7">
    <w:name w:val="Моноширинный"/>
    <w:basedOn w:val="a"/>
    <w:next w:val="a"/>
    <w:uiPriority w:val="99"/>
    <w:pPr>
      <w:jc w:val="both"/>
    </w:pPr>
    <w:rPr>
      <w:rFonts w:ascii="Courier New" w:hAnsi="Courier New" w:cs="Courier New"/>
      <w:sz w:val="24"/>
      <w:szCs w:val="24"/>
    </w:rPr>
  </w:style>
  <w:style w:type="character" w:customStyle="1" w:styleId="af8">
    <w:name w:val="Найденные слова"/>
    <w:uiPriority w:val="99"/>
    <w:rPr>
      <w:rFonts w:cs="Times New Roman"/>
      <w:b/>
      <w:color w:val="000080"/>
    </w:rPr>
  </w:style>
  <w:style w:type="character" w:customStyle="1" w:styleId="af9">
    <w:name w:val="Не вступил в силу"/>
    <w:uiPriority w:val="99"/>
    <w:rPr>
      <w:rFonts w:cs="Times New Roman"/>
      <w:b/>
      <w:color w:val="008080"/>
    </w:rPr>
  </w:style>
  <w:style w:type="paragraph" w:customStyle="1" w:styleId="afa">
    <w:name w:val="Необходимые документы"/>
    <w:basedOn w:val="a"/>
    <w:next w:val="a"/>
    <w:uiPriority w:val="99"/>
    <w:pPr>
      <w:ind w:left="118"/>
      <w:jc w:val="both"/>
    </w:pPr>
    <w:rPr>
      <w:sz w:val="24"/>
      <w:szCs w:val="24"/>
    </w:rPr>
  </w:style>
  <w:style w:type="paragraph" w:customStyle="1" w:styleId="afb">
    <w:name w:val="Нормальный (таблица)"/>
    <w:basedOn w:val="a"/>
    <w:next w:val="a"/>
    <w:pPr>
      <w:jc w:val="both"/>
    </w:pPr>
    <w:rPr>
      <w:sz w:val="24"/>
      <w:szCs w:val="24"/>
    </w:rPr>
  </w:style>
  <w:style w:type="paragraph" w:customStyle="1" w:styleId="afc">
    <w:name w:val="Объект"/>
    <w:basedOn w:val="a"/>
    <w:next w:val="a"/>
    <w:uiPriority w:val="99"/>
    <w:pPr>
      <w:jc w:val="both"/>
    </w:pPr>
    <w:rPr>
      <w:sz w:val="24"/>
      <w:szCs w:val="24"/>
    </w:rPr>
  </w:style>
  <w:style w:type="paragraph" w:customStyle="1" w:styleId="afd">
    <w:name w:val="Таблицы (моноширинный)"/>
    <w:basedOn w:val="a"/>
    <w:next w:val="a"/>
    <w:uiPriority w:val="99"/>
    <w:pPr>
      <w:jc w:val="both"/>
    </w:pPr>
    <w:rPr>
      <w:rFonts w:ascii="Courier New" w:hAnsi="Courier New" w:cs="Courier New"/>
      <w:sz w:val="24"/>
      <w:szCs w:val="24"/>
    </w:rPr>
  </w:style>
  <w:style w:type="paragraph" w:customStyle="1" w:styleId="afe">
    <w:name w:val="Оглавление"/>
    <w:basedOn w:val="afd"/>
    <w:next w:val="a"/>
    <w:uiPriority w:val="99"/>
    <w:pPr>
      <w:ind w:left="140"/>
    </w:pPr>
    <w:rPr>
      <w:rFonts w:ascii="Arial" w:hAnsi="Arial" w:cs="Arial"/>
    </w:rPr>
  </w:style>
  <w:style w:type="character" w:customStyle="1" w:styleId="aff">
    <w:name w:val="Опечатки"/>
    <w:uiPriority w:val="99"/>
    <w:rPr>
      <w:color w:val="FF0000"/>
    </w:rPr>
  </w:style>
  <w:style w:type="paragraph" w:customStyle="1" w:styleId="aff0">
    <w:name w:val="Переменная часть"/>
    <w:basedOn w:val="a8"/>
    <w:next w:val="a"/>
    <w:uiPriority w:val="99"/>
    <w:rPr>
      <w:rFonts w:ascii="Arial" w:hAnsi="Arial" w:cs="Arial"/>
      <w:sz w:val="22"/>
      <w:szCs w:val="22"/>
    </w:rPr>
  </w:style>
  <w:style w:type="paragraph" w:customStyle="1" w:styleId="aff1">
    <w:name w:val="Постоянная часть"/>
    <w:basedOn w:val="a8"/>
    <w:next w:val="a"/>
    <w:uiPriority w:val="99"/>
    <w:rPr>
      <w:rFonts w:ascii="Arial" w:hAnsi="Arial" w:cs="Arial"/>
      <w:sz w:val="24"/>
      <w:szCs w:val="24"/>
    </w:rPr>
  </w:style>
  <w:style w:type="paragraph" w:customStyle="1" w:styleId="aff2">
    <w:name w:val="Прижатый влево"/>
    <w:basedOn w:val="a"/>
    <w:next w:val="a"/>
    <w:rPr>
      <w:sz w:val="24"/>
      <w:szCs w:val="24"/>
    </w:rPr>
  </w:style>
  <w:style w:type="paragraph" w:customStyle="1" w:styleId="aff3">
    <w:name w:val="Пример."/>
    <w:basedOn w:val="a"/>
    <w:next w:val="a"/>
    <w:uiPriority w:val="99"/>
    <w:pPr>
      <w:ind w:left="118" w:firstLine="602"/>
      <w:jc w:val="both"/>
    </w:pPr>
    <w:rPr>
      <w:sz w:val="24"/>
      <w:szCs w:val="24"/>
    </w:rPr>
  </w:style>
  <w:style w:type="paragraph" w:customStyle="1" w:styleId="aff4">
    <w:name w:val="Примечание."/>
    <w:basedOn w:val="af"/>
    <w:next w:val="a"/>
    <w:uiPriority w:val="99"/>
    <w:pPr>
      <w:ind w:left="0"/>
    </w:pPr>
    <w:rPr>
      <w:i w:val="0"/>
      <w:iCs w:val="0"/>
      <w:color w:val="auto"/>
    </w:rPr>
  </w:style>
  <w:style w:type="character" w:customStyle="1" w:styleId="aff5">
    <w:name w:val="Продолжение ссылки"/>
    <w:uiPriority w:val="99"/>
  </w:style>
  <w:style w:type="paragraph" w:customStyle="1" w:styleId="aff6">
    <w:name w:val="Словарная статья"/>
    <w:basedOn w:val="a"/>
    <w:next w:val="a"/>
    <w:uiPriority w:val="99"/>
    <w:pPr>
      <w:ind w:right="118"/>
      <w:jc w:val="both"/>
    </w:pPr>
    <w:rPr>
      <w:sz w:val="24"/>
      <w:szCs w:val="24"/>
    </w:rPr>
  </w:style>
  <w:style w:type="character" w:customStyle="1" w:styleId="aff7">
    <w:name w:val="Сравнение редакций"/>
    <w:uiPriority w:val="99"/>
    <w:rPr>
      <w:rFonts w:cs="Times New Roman"/>
      <w:b/>
      <w:color w:val="000080"/>
    </w:rPr>
  </w:style>
  <w:style w:type="character" w:customStyle="1" w:styleId="aff8">
    <w:name w:val="Сравнение редакций. Добавленный фрагмент"/>
    <w:uiPriority w:val="99"/>
    <w:rPr>
      <w:color w:val="0000FF"/>
    </w:rPr>
  </w:style>
  <w:style w:type="character" w:customStyle="1" w:styleId="aff9">
    <w:name w:val="Сравнение редакций. Удаленный фрагмент"/>
    <w:uiPriority w:val="99"/>
    <w:rPr>
      <w:strike/>
      <w:color w:val="808000"/>
    </w:rPr>
  </w:style>
  <w:style w:type="paragraph" w:customStyle="1" w:styleId="affa">
    <w:name w:val="Текст (справка)"/>
    <w:basedOn w:val="a"/>
    <w:next w:val="a"/>
    <w:uiPriority w:val="99"/>
    <w:pPr>
      <w:ind w:left="170" w:right="170"/>
    </w:pPr>
    <w:rPr>
      <w:sz w:val="24"/>
      <w:szCs w:val="24"/>
    </w:rPr>
  </w:style>
  <w:style w:type="paragraph" w:customStyle="1" w:styleId="affb">
    <w:name w:val="Текст в таблице"/>
    <w:basedOn w:val="afb"/>
    <w:next w:val="a"/>
    <w:uiPriority w:val="99"/>
    <w:pPr>
      <w:ind w:firstLine="500"/>
    </w:pPr>
  </w:style>
  <w:style w:type="paragraph" w:customStyle="1" w:styleId="affc">
    <w:name w:val="Технический комментарий"/>
    <w:basedOn w:val="a"/>
    <w:next w:val="a"/>
    <w:uiPriority w:val="99"/>
    <w:rPr>
      <w:sz w:val="24"/>
      <w:szCs w:val="24"/>
    </w:rPr>
  </w:style>
  <w:style w:type="character" w:customStyle="1" w:styleId="affd">
    <w:name w:val="Утратил силу"/>
    <w:uiPriority w:val="99"/>
    <w:rPr>
      <w:rFonts w:cs="Times New Roman"/>
      <w:b/>
      <w:strike/>
      <w:color w:val="808000"/>
    </w:rPr>
  </w:style>
  <w:style w:type="paragraph" w:customStyle="1" w:styleId="affe">
    <w:name w:val="Центрированный (таблица)"/>
    <w:basedOn w:val="afb"/>
    <w:next w:val="a"/>
    <w:uiPriority w:val="99"/>
    <w:pPr>
      <w:jc w:val="center"/>
    </w:pPr>
  </w:style>
  <w:style w:type="paragraph" w:styleId="afff">
    <w:name w:val="caption"/>
    <w:basedOn w:val="a"/>
    <w:next w:val="a"/>
    <w:uiPriority w:val="99"/>
    <w:qFormat/>
    <w:rsid w:val="000E76CE"/>
    <w:pPr>
      <w:widowControl/>
      <w:autoSpaceDE/>
      <w:autoSpaceDN/>
      <w:adjustRightInd/>
      <w:jc w:val="center"/>
    </w:pPr>
    <w:rPr>
      <w:b/>
      <w:bCs/>
      <w:sz w:val="24"/>
      <w:szCs w:val="24"/>
    </w:rPr>
  </w:style>
  <w:style w:type="paragraph" w:styleId="afff0">
    <w:name w:val="Body Text"/>
    <w:basedOn w:val="a"/>
    <w:link w:val="afff1"/>
    <w:uiPriority w:val="99"/>
    <w:rsid w:val="000E76CE"/>
    <w:pPr>
      <w:widowControl/>
      <w:autoSpaceDE/>
      <w:autoSpaceDN/>
      <w:adjustRightInd/>
      <w:jc w:val="both"/>
    </w:pPr>
    <w:rPr>
      <w:sz w:val="24"/>
      <w:szCs w:val="24"/>
    </w:rPr>
  </w:style>
  <w:style w:type="character" w:customStyle="1" w:styleId="afff1">
    <w:name w:val="Основной текст Знак"/>
    <w:link w:val="afff0"/>
    <w:uiPriority w:val="99"/>
    <w:semiHidden/>
    <w:locked/>
    <w:rPr>
      <w:rFonts w:ascii="Arial" w:hAnsi="Arial" w:cs="Arial"/>
      <w:sz w:val="26"/>
      <w:szCs w:val="26"/>
    </w:rPr>
  </w:style>
  <w:style w:type="paragraph" w:styleId="32">
    <w:name w:val="Body Text 3"/>
    <w:basedOn w:val="a"/>
    <w:link w:val="33"/>
    <w:uiPriority w:val="99"/>
    <w:rsid w:val="000E76CE"/>
    <w:pPr>
      <w:widowControl/>
      <w:autoSpaceDE/>
      <w:autoSpaceDN/>
      <w:adjustRightInd/>
    </w:pPr>
    <w:rPr>
      <w:i/>
      <w:iCs/>
      <w:sz w:val="24"/>
      <w:szCs w:val="24"/>
    </w:rPr>
  </w:style>
  <w:style w:type="character" w:customStyle="1" w:styleId="33">
    <w:name w:val="Основной текст 3 Знак"/>
    <w:link w:val="32"/>
    <w:uiPriority w:val="99"/>
    <w:semiHidden/>
    <w:locked/>
    <w:rPr>
      <w:rFonts w:ascii="Arial" w:hAnsi="Arial" w:cs="Arial"/>
      <w:sz w:val="16"/>
      <w:szCs w:val="16"/>
    </w:rPr>
  </w:style>
  <w:style w:type="table" w:styleId="afff2">
    <w:name w:val="Table Grid"/>
    <w:basedOn w:val="a1"/>
    <w:uiPriority w:val="59"/>
    <w:rsid w:val="00C01108"/>
    <w:rPr>
      <w:rFonts w:ascii="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Indent"/>
    <w:basedOn w:val="a"/>
    <w:link w:val="afff4"/>
    <w:uiPriority w:val="99"/>
    <w:rsid w:val="00D560E1"/>
    <w:pPr>
      <w:spacing w:after="120"/>
      <w:ind w:left="283"/>
    </w:pPr>
  </w:style>
  <w:style w:type="character" w:customStyle="1" w:styleId="afff4">
    <w:name w:val="Основной текст с отступом Знак"/>
    <w:link w:val="afff3"/>
    <w:uiPriority w:val="99"/>
    <w:locked/>
    <w:rsid w:val="00D560E1"/>
    <w:rPr>
      <w:rFonts w:ascii="Arial" w:hAnsi="Arial" w:cs="Arial"/>
      <w:sz w:val="26"/>
      <w:szCs w:val="26"/>
    </w:rPr>
  </w:style>
  <w:style w:type="character" w:styleId="afff5">
    <w:name w:val="Hyperlink"/>
    <w:uiPriority w:val="99"/>
    <w:rsid w:val="000E6E84"/>
    <w:rPr>
      <w:rFonts w:cs="Times New Roman"/>
      <w:color w:val="0000FF"/>
      <w:u w:val="single"/>
    </w:rPr>
  </w:style>
  <w:style w:type="paragraph" w:styleId="afff6">
    <w:name w:val="List Paragraph"/>
    <w:basedOn w:val="a"/>
    <w:uiPriority w:val="34"/>
    <w:qFormat/>
    <w:rsid w:val="008C34BD"/>
    <w:pPr>
      <w:widowControl/>
      <w:overflowPunct w:val="0"/>
      <w:ind w:left="720"/>
      <w:contextualSpacing/>
      <w:textAlignment w:val="baseline"/>
    </w:pPr>
    <w:rPr>
      <w:rFonts w:ascii="Times New Roman" w:hAnsi="Times New Roman" w:cs="Times New Roman"/>
      <w:sz w:val="24"/>
      <w:szCs w:val="20"/>
    </w:rPr>
  </w:style>
  <w:style w:type="paragraph" w:styleId="afff7">
    <w:name w:val="footer"/>
    <w:basedOn w:val="a"/>
    <w:link w:val="afff8"/>
    <w:uiPriority w:val="99"/>
    <w:rsid w:val="00F42F63"/>
    <w:pPr>
      <w:widowControl/>
      <w:tabs>
        <w:tab w:val="center" w:pos="4320"/>
        <w:tab w:val="right" w:pos="8640"/>
      </w:tabs>
      <w:autoSpaceDE/>
      <w:autoSpaceDN/>
      <w:adjustRightInd/>
    </w:pPr>
    <w:rPr>
      <w:rFonts w:ascii="Times New Roman" w:hAnsi="Times New Roman" w:cs="Times New Roman"/>
      <w:sz w:val="24"/>
      <w:szCs w:val="20"/>
      <w:lang w:val="en-US"/>
    </w:rPr>
  </w:style>
  <w:style w:type="character" w:customStyle="1" w:styleId="afff8">
    <w:name w:val="Нижний колонтитул Знак"/>
    <w:link w:val="afff7"/>
    <w:uiPriority w:val="99"/>
    <w:locked/>
    <w:rsid w:val="0023512E"/>
    <w:rPr>
      <w:rFonts w:cs="Times New Roman"/>
      <w:sz w:val="24"/>
      <w:szCs w:val="24"/>
    </w:rPr>
  </w:style>
  <w:style w:type="character" w:styleId="afff9">
    <w:name w:val="page number"/>
    <w:uiPriority w:val="99"/>
    <w:rsid w:val="00F42F63"/>
    <w:rPr>
      <w:rFonts w:cs="Times New Roman"/>
    </w:rPr>
  </w:style>
  <w:style w:type="paragraph" w:styleId="afffa">
    <w:name w:val="header"/>
    <w:basedOn w:val="a"/>
    <w:link w:val="afffb"/>
    <w:uiPriority w:val="99"/>
    <w:rsid w:val="00F42F63"/>
    <w:pPr>
      <w:widowControl/>
      <w:tabs>
        <w:tab w:val="center" w:pos="4320"/>
        <w:tab w:val="right" w:pos="8640"/>
      </w:tabs>
      <w:autoSpaceDE/>
      <w:autoSpaceDN/>
      <w:adjustRightInd/>
    </w:pPr>
    <w:rPr>
      <w:rFonts w:ascii="Times New Roman" w:hAnsi="Times New Roman" w:cs="Times New Roman"/>
      <w:sz w:val="24"/>
      <w:szCs w:val="20"/>
      <w:lang w:val="en-US"/>
    </w:rPr>
  </w:style>
  <w:style w:type="character" w:customStyle="1" w:styleId="afffb">
    <w:name w:val="Верхний колонтитул Знак"/>
    <w:link w:val="afffa"/>
    <w:uiPriority w:val="99"/>
    <w:locked/>
    <w:rsid w:val="0023512E"/>
    <w:rPr>
      <w:rFonts w:cs="Times New Roman"/>
      <w:sz w:val="24"/>
      <w:szCs w:val="24"/>
    </w:rPr>
  </w:style>
  <w:style w:type="paragraph" w:customStyle="1" w:styleId="ConsPlusCell">
    <w:name w:val="ConsPlusCell"/>
    <w:uiPriority w:val="99"/>
    <w:rsid w:val="0023512E"/>
    <w:pPr>
      <w:suppressAutoHyphens/>
      <w:autoSpaceDE w:val="0"/>
    </w:pPr>
    <w:rPr>
      <w:rFonts w:ascii="Arial" w:hAnsi="Arial" w:cs="Arial"/>
      <w:lang w:eastAsia="ar-SA"/>
    </w:rPr>
  </w:style>
  <w:style w:type="paragraph" w:styleId="21">
    <w:name w:val="Body Text Indent 2"/>
    <w:basedOn w:val="a"/>
    <w:link w:val="22"/>
    <w:uiPriority w:val="99"/>
    <w:rsid w:val="00FA0CB8"/>
    <w:pPr>
      <w:spacing w:after="120" w:line="480" w:lineRule="auto"/>
      <w:ind w:left="283"/>
    </w:pPr>
  </w:style>
  <w:style w:type="character" w:customStyle="1" w:styleId="22">
    <w:name w:val="Основной текст с отступом 2 Знак"/>
    <w:link w:val="21"/>
    <w:uiPriority w:val="99"/>
    <w:locked/>
    <w:rPr>
      <w:rFonts w:ascii="Arial" w:hAnsi="Arial" w:cs="Arial"/>
      <w:sz w:val="26"/>
      <w:szCs w:val="26"/>
    </w:rPr>
  </w:style>
  <w:style w:type="paragraph" w:styleId="afffc">
    <w:name w:val="Balloon Text"/>
    <w:basedOn w:val="a"/>
    <w:link w:val="afffd"/>
    <w:uiPriority w:val="99"/>
    <w:semiHidden/>
    <w:rsid w:val="00FA0CB8"/>
    <w:pPr>
      <w:widowControl/>
      <w:autoSpaceDE/>
      <w:autoSpaceDN/>
      <w:adjustRightInd/>
    </w:pPr>
    <w:rPr>
      <w:rFonts w:ascii="Tahoma" w:hAnsi="Tahoma" w:cs="Tahoma"/>
      <w:sz w:val="16"/>
      <w:szCs w:val="16"/>
      <w:lang w:eastAsia="en-US"/>
    </w:rPr>
  </w:style>
  <w:style w:type="character" w:customStyle="1" w:styleId="afffd">
    <w:name w:val="Текст выноски Знак"/>
    <w:link w:val="afffc"/>
    <w:uiPriority w:val="99"/>
    <w:semiHidden/>
    <w:locked/>
    <w:rsid w:val="00FA0CB8"/>
    <w:rPr>
      <w:rFonts w:ascii="Tahoma" w:hAnsi="Tahoma" w:cs="Tahoma"/>
      <w:sz w:val="16"/>
      <w:szCs w:val="16"/>
      <w:lang w:val="ru-RU" w:eastAsia="en-US" w:bidi="ar-SA"/>
    </w:rPr>
  </w:style>
  <w:style w:type="paragraph" w:customStyle="1" w:styleId="71">
    <w:name w:val="Знак Знак7 Знак Знак Знак Знак Знак Знак Знак Знак Знак Знак Знак Знак"/>
    <w:basedOn w:val="a"/>
    <w:uiPriority w:val="99"/>
    <w:rsid w:val="00FA0CB8"/>
    <w:pPr>
      <w:autoSpaceDE/>
      <w:autoSpaceDN/>
      <w:spacing w:after="160" w:line="240" w:lineRule="exact"/>
      <w:jc w:val="right"/>
    </w:pPr>
    <w:rPr>
      <w:rFonts w:ascii="Times New Roman" w:hAnsi="Times New Roman" w:cs="Times New Roman"/>
      <w:sz w:val="20"/>
      <w:szCs w:val="20"/>
      <w:lang w:val="en-GB" w:eastAsia="en-US"/>
    </w:rPr>
  </w:style>
  <w:style w:type="character" w:customStyle="1" w:styleId="FontStyle46">
    <w:name w:val="Font Style46"/>
    <w:uiPriority w:val="99"/>
    <w:rsid w:val="00FA0CB8"/>
    <w:rPr>
      <w:rFonts w:ascii="Times New Roman" w:hAnsi="Times New Roman"/>
      <w:b/>
      <w:sz w:val="22"/>
    </w:rPr>
  </w:style>
  <w:style w:type="character" w:customStyle="1" w:styleId="FontStyle45">
    <w:name w:val="Font Style45"/>
    <w:uiPriority w:val="99"/>
    <w:rsid w:val="00FA0CB8"/>
    <w:rPr>
      <w:rFonts w:ascii="Times New Roman" w:hAnsi="Times New Roman"/>
      <w:sz w:val="22"/>
    </w:rPr>
  </w:style>
  <w:style w:type="paragraph" w:customStyle="1" w:styleId="310">
    <w:name w:val="Основной текст с отступом 31"/>
    <w:basedOn w:val="a"/>
    <w:uiPriority w:val="99"/>
    <w:rsid w:val="00FA0CB8"/>
    <w:pPr>
      <w:widowControl/>
      <w:suppressAutoHyphens/>
      <w:autoSpaceDE/>
      <w:autoSpaceDN/>
      <w:adjustRightInd/>
      <w:spacing w:after="120"/>
      <w:ind w:left="283"/>
    </w:pPr>
    <w:rPr>
      <w:rFonts w:ascii="Times New Roman" w:hAnsi="Times New Roman" w:cs="Times New Roman"/>
      <w:sz w:val="16"/>
      <w:szCs w:val="16"/>
      <w:lang w:eastAsia="ar-SA"/>
    </w:rPr>
  </w:style>
  <w:style w:type="paragraph" w:customStyle="1" w:styleId="Default">
    <w:name w:val="Default"/>
    <w:uiPriority w:val="99"/>
    <w:rsid w:val="00FA0CB8"/>
    <w:pPr>
      <w:autoSpaceDE w:val="0"/>
      <w:autoSpaceDN w:val="0"/>
      <w:adjustRightInd w:val="0"/>
    </w:pPr>
    <w:rPr>
      <w:color w:val="000000"/>
      <w:sz w:val="24"/>
      <w:szCs w:val="24"/>
    </w:rPr>
  </w:style>
  <w:style w:type="paragraph" w:customStyle="1" w:styleId="23">
    <w:name w:val="Мой заголовок 2"/>
    <w:basedOn w:val="4"/>
    <w:uiPriority w:val="99"/>
    <w:rsid w:val="00FA0CB8"/>
    <w:pPr>
      <w:widowControl/>
      <w:numPr>
        <w:ilvl w:val="2"/>
        <w:numId w:val="1"/>
      </w:numPr>
      <w:tabs>
        <w:tab w:val="clear" w:pos="360"/>
        <w:tab w:val="num" w:pos="1834"/>
      </w:tabs>
      <w:autoSpaceDE/>
      <w:autoSpaceDN/>
      <w:adjustRightInd/>
      <w:spacing w:before="240" w:after="60"/>
      <w:ind w:left="2869" w:hanging="180"/>
      <w:jc w:val="left"/>
    </w:pPr>
    <w:rPr>
      <w:rFonts w:ascii="Times New Roman" w:hAnsi="Times New Roman" w:cs="Times New Roman"/>
      <w:b/>
      <w:bCs/>
      <w:sz w:val="28"/>
      <w:szCs w:val="28"/>
    </w:rPr>
  </w:style>
  <w:style w:type="paragraph" w:customStyle="1" w:styleId="11">
    <w:name w:val="Мой заголовок 1"/>
    <w:basedOn w:val="1"/>
    <w:uiPriority w:val="99"/>
    <w:rsid w:val="00FA0CB8"/>
    <w:pPr>
      <w:widowControl/>
      <w:numPr>
        <w:ilvl w:val="1"/>
        <w:numId w:val="1"/>
      </w:numPr>
      <w:tabs>
        <w:tab w:val="clear" w:pos="360"/>
        <w:tab w:val="num" w:pos="1114"/>
      </w:tabs>
      <w:autoSpaceDE/>
      <w:autoSpaceDN/>
      <w:adjustRightInd/>
      <w:spacing w:before="240" w:after="60"/>
      <w:ind w:left="2149"/>
      <w:jc w:val="left"/>
    </w:pPr>
    <w:rPr>
      <w:rFonts w:ascii="Times New Roman" w:hAnsi="Times New Roman"/>
      <w:caps/>
      <w:color w:val="auto"/>
      <w:kern w:val="32"/>
      <w:sz w:val="32"/>
      <w:szCs w:val="32"/>
    </w:rPr>
  </w:style>
  <w:style w:type="paragraph" w:customStyle="1" w:styleId="3">
    <w:name w:val="Мой заголовок 3"/>
    <w:basedOn w:val="4"/>
    <w:uiPriority w:val="99"/>
    <w:rsid w:val="00FA0CB8"/>
    <w:pPr>
      <w:widowControl/>
      <w:numPr>
        <w:ilvl w:val="3"/>
        <w:numId w:val="1"/>
      </w:numPr>
      <w:tabs>
        <w:tab w:val="clear" w:pos="360"/>
        <w:tab w:val="num" w:pos="2554"/>
      </w:tabs>
      <w:autoSpaceDE/>
      <w:autoSpaceDN/>
      <w:adjustRightInd/>
      <w:spacing w:before="240" w:after="60"/>
      <w:ind w:left="3589"/>
      <w:jc w:val="left"/>
    </w:pPr>
    <w:rPr>
      <w:rFonts w:ascii="Times New Roman" w:hAnsi="Times New Roman" w:cs="Times New Roman"/>
      <w:b/>
      <w:bCs/>
      <w:i/>
      <w:szCs w:val="28"/>
    </w:rPr>
  </w:style>
  <w:style w:type="paragraph" w:customStyle="1" w:styleId="0">
    <w:name w:val="Мой заголовок 0"/>
    <w:basedOn w:val="4"/>
    <w:uiPriority w:val="99"/>
    <w:rsid w:val="00FA0CB8"/>
    <w:pPr>
      <w:widowControl/>
      <w:tabs>
        <w:tab w:val="num" w:pos="394"/>
      </w:tabs>
      <w:autoSpaceDE/>
      <w:autoSpaceDN/>
      <w:adjustRightInd/>
      <w:spacing w:before="240" w:after="60"/>
      <w:ind w:left="1211" w:hanging="360"/>
      <w:jc w:val="left"/>
    </w:pPr>
    <w:rPr>
      <w:rFonts w:ascii="Times New Roman" w:hAnsi="Times New Roman" w:cs="Times New Roman"/>
      <w:b/>
      <w:bCs/>
      <w:sz w:val="28"/>
      <w:szCs w:val="28"/>
    </w:rPr>
  </w:style>
  <w:style w:type="paragraph" w:styleId="24">
    <w:name w:val="toc 2"/>
    <w:basedOn w:val="a"/>
    <w:next w:val="a"/>
    <w:autoRedefine/>
    <w:uiPriority w:val="99"/>
    <w:semiHidden/>
    <w:locked/>
    <w:rsid w:val="00FA0CB8"/>
    <w:pPr>
      <w:widowControl/>
      <w:tabs>
        <w:tab w:val="right" w:leader="dot" w:pos="9900"/>
      </w:tabs>
      <w:autoSpaceDE/>
      <w:autoSpaceDN/>
      <w:adjustRightInd/>
    </w:pPr>
    <w:rPr>
      <w:rFonts w:ascii="Times New Roman" w:hAnsi="Times New Roman" w:cs="Times New Roman"/>
      <w:b/>
      <w:sz w:val="28"/>
      <w:szCs w:val="24"/>
    </w:rPr>
  </w:style>
  <w:style w:type="paragraph" w:styleId="afffe">
    <w:name w:val="Block Text"/>
    <w:basedOn w:val="a"/>
    <w:uiPriority w:val="99"/>
    <w:semiHidden/>
    <w:rsid w:val="00FA0CB8"/>
    <w:pPr>
      <w:widowControl/>
      <w:autoSpaceDE/>
      <w:autoSpaceDN/>
      <w:adjustRightInd/>
      <w:ind w:left="1440" w:right="-57" w:hanging="1440"/>
      <w:jc w:val="both"/>
    </w:pPr>
    <w:rPr>
      <w:rFonts w:ascii="Times New Roman" w:hAnsi="Times New Roman" w:cs="Times New Roman"/>
      <w:sz w:val="24"/>
      <w:szCs w:val="24"/>
    </w:rPr>
  </w:style>
  <w:style w:type="paragraph" w:customStyle="1" w:styleId="Normal">
    <w:name w:val="Normal Знак"/>
    <w:uiPriority w:val="99"/>
    <w:rsid w:val="00FA0CB8"/>
    <w:rPr>
      <w:sz w:val="24"/>
      <w:lang w:val="en-US"/>
    </w:rPr>
  </w:style>
  <w:style w:type="character" w:customStyle="1" w:styleId="Normal0">
    <w:name w:val="Normal Знак Знак"/>
    <w:uiPriority w:val="99"/>
    <w:rsid w:val="00FA0CB8"/>
    <w:rPr>
      <w:rFonts w:cs="Times New Roman"/>
      <w:sz w:val="24"/>
      <w:lang w:val="en-US" w:eastAsia="ru-RU" w:bidi="ar-SA"/>
    </w:rPr>
  </w:style>
  <w:style w:type="paragraph" w:styleId="affff">
    <w:name w:val="Normal (Web)"/>
    <w:basedOn w:val="a"/>
    <w:rsid w:val="00FA0CB8"/>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10">
    <w:name w:val="Основной текст с отступом 21"/>
    <w:basedOn w:val="a"/>
    <w:uiPriority w:val="99"/>
    <w:rsid w:val="00FA0CB8"/>
    <w:pPr>
      <w:widowControl/>
      <w:suppressAutoHyphens/>
      <w:autoSpaceDE/>
      <w:autoSpaceDN/>
      <w:adjustRightInd/>
      <w:spacing w:after="120" w:line="480" w:lineRule="auto"/>
      <w:ind w:left="283"/>
    </w:pPr>
    <w:rPr>
      <w:rFonts w:ascii="Times New Roman" w:hAnsi="Times New Roman" w:cs="Times New Roman"/>
      <w:sz w:val="24"/>
      <w:szCs w:val="24"/>
      <w:lang w:eastAsia="ar-SA"/>
    </w:rPr>
  </w:style>
  <w:style w:type="paragraph" w:styleId="affff0">
    <w:name w:val="footnote text"/>
    <w:basedOn w:val="a"/>
    <w:link w:val="affff1"/>
    <w:uiPriority w:val="99"/>
    <w:semiHidden/>
    <w:rsid w:val="00FA0CB8"/>
    <w:pPr>
      <w:widowControl/>
      <w:autoSpaceDE/>
      <w:autoSpaceDN/>
      <w:adjustRightInd/>
    </w:pPr>
    <w:rPr>
      <w:rFonts w:ascii="Times New Roman" w:hAnsi="Times New Roman" w:cs="Times New Roman"/>
      <w:sz w:val="20"/>
      <w:szCs w:val="20"/>
    </w:rPr>
  </w:style>
  <w:style w:type="character" w:customStyle="1" w:styleId="affff1">
    <w:name w:val="Текст сноски Знак"/>
    <w:link w:val="affff0"/>
    <w:uiPriority w:val="99"/>
    <w:semiHidden/>
    <w:locked/>
    <w:rPr>
      <w:rFonts w:ascii="Arial" w:hAnsi="Arial" w:cs="Arial"/>
      <w:sz w:val="20"/>
      <w:szCs w:val="20"/>
    </w:rPr>
  </w:style>
  <w:style w:type="character" w:styleId="affff2">
    <w:name w:val="footnote reference"/>
    <w:uiPriority w:val="99"/>
    <w:semiHidden/>
    <w:rsid w:val="00FA0CB8"/>
    <w:rPr>
      <w:rFonts w:cs="Times New Roman"/>
      <w:vertAlign w:val="superscript"/>
    </w:rPr>
  </w:style>
  <w:style w:type="paragraph" w:customStyle="1" w:styleId="ConsNormal">
    <w:name w:val="ConsNormal"/>
    <w:uiPriority w:val="99"/>
    <w:rsid w:val="00FA0CB8"/>
    <w:pPr>
      <w:widowControl w:val="0"/>
      <w:autoSpaceDE w:val="0"/>
      <w:autoSpaceDN w:val="0"/>
      <w:adjustRightInd w:val="0"/>
      <w:ind w:right="19772" w:firstLine="720"/>
    </w:pPr>
    <w:rPr>
      <w:rFonts w:ascii="Arial" w:hAnsi="Arial" w:cs="Arial"/>
    </w:rPr>
  </w:style>
  <w:style w:type="paragraph" w:styleId="affff3">
    <w:name w:val="Title"/>
    <w:basedOn w:val="a"/>
    <w:link w:val="affff4"/>
    <w:uiPriority w:val="99"/>
    <w:qFormat/>
    <w:locked/>
    <w:rsid w:val="00FA0CB8"/>
    <w:pPr>
      <w:widowControl/>
      <w:autoSpaceDE/>
      <w:autoSpaceDN/>
      <w:adjustRightInd/>
      <w:jc w:val="center"/>
    </w:pPr>
    <w:rPr>
      <w:rFonts w:ascii="Times New Roman" w:hAnsi="Times New Roman" w:cs="Times New Roman"/>
      <w:b/>
      <w:sz w:val="28"/>
      <w:szCs w:val="20"/>
    </w:rPr>
  </w:style>
  <w:style w:type="character" w:customStyle="1" w:styleId="affff4">
    <w:name w:val="Название Знак"/>
    <w:link w:val="affff3"/>
    <w:uiPriority w:val="99"/>
    <w:locked/>
    <w:rPr>
      <w:rFonts w:ascii="Cambria" w:hAnsi="Cambria" w:cs="Times New Roman"/>
      <w:b/>
      <w:bCs/>
      <w:kern w:val="28"/>
      <w:sz w:val="32"/>
      <w:szCs w:val="32"/>
    </w:rPr>
  </w:style>
  <w:style w:type="paragraph" w:styleId="25">
    <w:name w:val="Body Text 2"/>
    <w:basedOn w:val="Normal"/>
    <w:link w:val="26"/>
    <w:uiPriority w:val="99"/>
    <w:rsid w:val="00F42F63"/>
    <w:pPr>
      <w:jc w:val="center"/>
    </w:pPr>
    <w:rPr>
      <w:sz w:val="28"/>
      <w:lang w:val="ru-RU"/>
    </w:rPr>
  </w:style>
  <w:style w:type="character" w:customStyle="1" w:styleId="26">
    <w:name w:val="Основной текст 2 Знак"/>
    <w:link w:val="25"/>
    <w:uiPriority w:val="99"/>
    <w:locked/>
    <w:rPr>
      <w:rFonts w:ascii="Arial" w:hAnsi="Arial" w:cs="Arial"/>
      <w:sz w:val="26"/>
      <w:szCs w:val="26"/>
    </w:rPr>
  </w:style>
  <w:style w:type="paragraph" w:customStyle="1" w:styleId="BodyText">
    <w:name w:val="Body Text Знак Знак"/>
    <w:basedOn w:val="Normal"/>
    <w:uiPriority w:val="99"/>
    <w:rsid w:val="00FA0CB8"/>
    <w:pPr>
      <w:jc w:val="both"/>
    </w:pPr>
    <w:rPr>
      <w:sz w:val="28"/>
      <w:lang w:val="ru-RU"/>
    </w:rPr>
  </w:style>
  <w:style w:type="character" w:customStyle="1" w:styleId="BodyText0">
    <w:name w:val="Body Text Знак Знак Знак"/>
    <w:uiPriority w:val="99"/>
    <w:rsid w:val="00FA0CB8"/>
    <w:rPr>
      <w:rFonts w:cs="Times New Roman"/>
      <w:sz w:val="28"/>
      <w:lang w:val="ru-RU" w:eastAsia="ru-RU" w:bidi="ar-SA"/>
    </w:rPr>
  </w:style>
  <w:style w:type="paragraph" w:customStyle="1" w:styleId="27">
    <w:name w:val="Обычный2"/>
    <w:uiPriority w:val="99"/>
    <w:rsid w:val="00FA0CB8"/>
    <w:pPr>
      <w:spacing w:before="120" w:after="240"/>
    </w:pPr>
    <w:rPr>
      <w:lang w:eastAsia="en-US"/>
    </w:rPr>
  </w:style>
  <w:style w:type="paragraph" w:customStyle="1" w:styleId="ConsTitle">
    <w:name w:val="ConsTitle"/>
    <w:uiPriority w:val="99"/>
    <w:rsid w:val="00FA0CB8"/>
    <w:pPr>
      <w:widowControl w:val="0"/>
    </w:pPr>
    <w:rPr>
      <w:rFonts w:ascii="Arial" w:hAnsi="Arial"/>
      <w:b/>
      <w:sz w:val="16"/>
    </w:rPr>
  </w:style>
  <w:style w:type="paragraph" w:styleId="z-">
    <w:name w:val="HTML Top of Form"/>
    <w:basedOn w:val="a"/>
    <w:next w:val="a"/>
    <w:link w:val="z-0"/>
    <w:hidden/>
    <w:uiPriority w:val="99"/>
    <w:rsid w:val="00FA0CB8"/>
    <w:pPr>
      <w:widowControl/>
      <w:pBdr>
        <w:bottom w:val="single" w:sz="6" w:space="1" w:color="auto"/>
      </w:pBdr>
      <w:autoSpaceDE/>
      <w:autoSpaceDN/>
      <w:adjustRightInd/>
      <w:jc w:val="center"/>
    </w:pPr>
    <w:rPr>
      <w:vanish/>
      <w:sz w:val="16"/>
      <w:szCs w:val="16"/>
    </w:rPr>
  </w:style>
  <w:style w:type="character" w:customStyle="1" w:styleId="z-0">
    <w:name w:val="z-Начало формы Знак"/>
    <w:link w:val="z-"/>
    <w:uiPriority w:val="99"/>
    <w:locked/>
    <w:rPr>
      <w:rFonts w:ascii="Arial" w:hAnsi="Arial" w:cs="Arial"/>
      <w:vanish/>
      <w:sz w:val="16"/>
      <w:szCs w:val="16"/>
    </w:rPr>
  </w:style>
  <w:style w:type="paragraph" w:styleId="z-1">
    <w:name w:val="HTML Bottom of Form"/>
    <w:basedOn w:val="a"/>
    <w:next w:val="a"/>
    <w:link w:val="z-2"/>
    <w:hidden/>
    <w:uiPriority w:val="99"/>
    <w:rsid w:val="00FA0CB8"/>
    <w:pPr>
      <w:widowControl/>
      <w:pBdr>
        <w:top w:val="single" w:sz="6" w:space="1" w:color="auto"/>
      </w:pBdr>
      <w:autoSpaceDE/>
      <w:autoSpaceDN/>
      <w:adjustRightInd/>
      <w:jc w:val="center"/>
    </w:pPr>
    <w:rPr>
      <w:vanish/>
      <w:sz w:val="16"/>
      <w:szCs w:val="16"/>
    </w:rPr>
  </w:style>
  <w:style w:type="character" w:customStyle="1" w:styleId="z-2">
    <w:name w:val="z-Конец формы Знак"/>
    <w:link w:val="z-1"/>
    <w:uiPriority w:val="99"/>
    <w:locked/>
    <w:rPr>
      <w:rFonts w:ascii="Arial" w:hAnsi="Arial" w:cs="Arial"/>
      <w:vanish/>
      <w:sz w:val="16"/>
      <w:szCs w:val="16"/>
    </w:rPr>
  </w:style>
  <w:style w:type="paragraph" w:customStyle="1" w:styleId="affff5">
    <w:name w:val="Таблица"/>
    <w:basedOn w:val="a"/>
    <w:uiPriority w:val="99"/>
    <w:rsid w:val="00FA0CB8"/>
    <w:pPr>
      <w:autoSpaceDE/>
      <w:autoSpaceDN/>
      <w:adjustRightInd/>
      <w:spacing w:line="264" w:lineRule="auto"/>
      <w:jc w:val="both"/>
    </w:pPr>
    <w:rPr>
      <w:rFonts w:ascii="Times New Roman" w:hAnsi="Times New Roman" w:cs="Times New Roman"/>
      <w:sz w:val="24"/>
      <w:szCs w:val="20"/>
    </w:rPr>
  </w:style>
  <w:style w:type="paragraph" w:customStyle="1" w:styleId="ConsNonformat">
    <w:name w:val="ConsNonformat"/>
    <w:uiPriority w:val="99"/>
    <w:rsid w:val="00FA0CB8"/>
    <w:pPr>
      <w:widowControl w:val="0"/>
      <w:autoSpaceDE w:val="0"/>
      <w:autoSpaceDN w:val="0"/>
      <w:adjustRightInd w:val="0"/>
      <w:ind w:right="19772"/>
    </w:pPr>
    <w:rPr>
      <w:rFonts w:ascii="Courier New" w:hAnsi="Courier New" w:cs="Courier New"/>
    </w:rPr>
  </w:style>
  <w:style w:type="paragraph" w:styleId="affff6">
    <w:name w:val="List Bullet"/>
    <w:basedOn w:val="a"/>
    <w:autoRedefine/>
    <w:uiPriority w:val="99"/>
    <w:semiHidden/>
    <w:rsid w:val="00FA0CB8"/>
    <w:pPr>
      <w:widowControl/>
      <w:autoSpaceDE/>
      <w:autoSpaceDN/>
      <w:adjustRightInd/>
      <w:ind w:left="1429" w:hanging="360"/>
    </w:pPr>
    <w:rPr>
      <w:rFonts w:ascii="Times New Roman" w:hAnsi="Times New Roman" w:cs="Times New Roman"/>
      <w:sz w:val="24"/>
      <w:szCs w:val="24"/>
    </w:rPr>
  </w:style>
  <w:style w:type="paragraph" w:customStyle="1" w:styleId="BodyText1">
    <w:name w:val="Body Text Знак Знак Знак Знак Знак Знак Знак"/>
    <w:basedOn w:val="Normal"/>
    <w:uiPriority w:val="99"/>
    <w:rsid w:val="00FA0CB8"/>
    <w:pPr>
      <w:tabs>
        <w:tab w:val="num" w:pos="570"/>
        <w:tab w:val="num" w:pos="720"/>
      </w:tabs>
      <w:ind w:left="1429" w:hanging="360"/>
      <w:jc w:val="both"/>
    </w:pPr>
    <w:rPr>
      <w:sz w:val="28"/>
      <w:lang w:val="ru-RU"/>
    </w:rPr>
  </w:style>
  <w:style w:type="character" w:customStyle="1" w:styleId="BodyText2">
    <w:name w:val="Body Text Знак Знак Знак Знак Знак Знак Знак Знак"/>
    <w:uiPriority w:val="99"/>
    <w:rsid w:val="00FA0CB8"/>
    <w:rPr>
      <w:rFonts w:cs="Times New Roman"/>
      <w:sz w:val="28"/>
      <w:lang w:val="ru-RU" w:eastAsia="ru-RU" w:bidi="ar-SA"/>
    </w:rPr>
  </w:style>
  <w:style w:type="paragraph" w:customStyle="1" w:styleId="14">
    <w:name w:val="Юрист 14"/>
    <w:basedOn w:val="a"/>
    <w:uiPriority w:val="99"/>
    <w:rsid w:val="00FA0CB8"/>
    <w:pPr>
      <w:widowControl/>
      <w:suppressAutoHyphens/>
      <w:autoSpaceDE/>
      <w:autoSpaceDN/>
      <w:adjustRightInd/>
      <w:spacing w:line="360" w:lineRule="auto"/>
      <w:ind w:firstLine="851"/>
      <w:jc w:val="both"/>
    </w:pPr>
    <w:rPr>
      <w:rFonts w:ascii="Times New Roman" w:hAnsi="Times New Roman" w:cs="Times New Roman"/>
      <w:sz w:val="28"/>
      <w:szCs w:val="20"/>
      <w:lang w:eastAsia="ar-SA"/>
    </w:rPr>
  </w:style>
  <w:style w:type="paragraph" w:customStyle="1" w:styleId="ConsPlusTitle">
    <w:name w:val="ConsPlusTitle"/>
    <w:rsid w:val="00FA0CB8"/>
    <w:pPr>
      <w:widowControl w:val="0"/>
      <w:suppressAutoHyphens/>
      <w:autoSpaceDE w:val="0"/>
    </w:pPr>
    <w:rPr>
      <w:rFonts w:ascii="Arial" w:hAnsi="Arial" w:cs="Arial"/>
      <w:b/>
      <w:bCs/>
      <w:lang w:eastAsia="ar-SA"/>
    </w:rPr>
  </w:style>
  <w:style w:type="character" w:styleId="affff7">
    <w:name w:val="Strong"/>
    <w:uiPriority w:val="99"/>
    <w:qFormat/>
    <w:locked/>
    <w:rsid w:val="00FA0CB8"/>
    <w:rPr>
      <w:rFonts w:cs="Times New Roman"/>
      <w:b/>
      <w:bCs/>
    </w:rPr>
  </w:style>
  <w:style w:type="character" w:customStyle="1" w:styleId="apple-converted-space">
    <w:name w:val="apple-converted-space"/>
    <w:uiPriority w:val="99"/>
    <w:rsid w:val="00FA0CB8"/>
    <w:rPr>
      <w:rFonts w:cs="Times New Roman"/>
    </w:rPr>
  </w:style>
  <w:style w:type="paragraph" w:styleId="HTML">
    <w:name w:val="HTML Address"/>
    <w:basedOn w:val="a"/>
    <w:link w:val="HTML0"/>
    <w:uiPriority w:val="99"/>
    <w:semiHidden/>
    <w:rsid w:val="00FA0CB8"/>
    <w:pPr>
      <w:widowControl/>
      <w:autoSpaceDE/>
      <w:autoSpaceDN/>
      <w:adjustRightInd/>
    </w:pPr>
    <w:rPr>
      <w:rFonts w:ascii="Times New Roman" w:hAnsi="Times New Roman" w:cs="Times New Roman"/>
      <w:i/>
      <w:iCs/>
      <w:sz w:val="24"/>
      <w:szCs w:val="24"/>
    </w:rPr>
  </w:style>
  <w:style w:type="character" w:customStyle="1" w:styleId="HTML0">
    <w:name w:val="Адрес HTML Знак"/>
    <w:link w:val="HTML"/>
    <w:uiPriority w:val="99"/>
    <w:semiHidden/>
    <w:locked/>
    <w:rsid w:val="00FA0CB8"/>
    <w:rPr>
      <w:rFonts w:cs="Times New Roman"/>
      <w:i/>
      <w:iCs/>
      <w:sz w:val="24"/>
      <w:szCs w:val="24"/>
      <w:lang w:val="ru-RU" w:eastAsia="ru-RU" w:bidi="ar-SA"/>
    </w:rPr>
  </w:style>
  <w:style w:type="character" w:styleId="affff8">
    <w:name w:val="Emphasis"/>
    <w:uiPriority w:val="99"/>
    <w:qFormat/>
    <w:locked/>
    <w:rsid w:val="00FA0CB8"/>
    <w:rPr>
      <w:rFonts w:cs="Times New Roman"/>
      <w:i/>
      <w:iCs/>
    </w:rPr>
  </w:style>
  <w:style w:type="paragraph" w:customStyle="1" w:styleId="Report">
    <w:name w:val="Report"/>
    <w:basedOn w:val="a"/>
    <w:uiPriority w:val="99"/>
    <w:rsid w:val="00FA0CB8"/>
    <w:pPr>
      <w:widowControl/>
      <w:suppressAutoHyphens/>
      <w:autoSpaceDE/>
      <w:autoSpaceDN/>
      <w:adjustRightInd/>
      <w:spacing w:line="360" w:lineRule="auto"/>
      <w:ind w:firstLine="567"/>
      <w:jc w:val="both"/>
    </w:pPr>
    <w:rPr>
      <w:rFonts w:ascii="Times New Roman" w:hAnsi="Times New Roman" w:cs="Times New Roman"/>
      <w:sz w:val="24"/>
      <w:szCs w:val="20"/>
      <w:lang w:eastAsia="ar-SA"/>
    </w:rPr>
  </w:style>
  <w:style w:type="paragraph" w:customStyle="1" w:styleId="710">
    <w:name w:val="Знак Знак7 Знак Знак Знак Знак Знак Знак Знак Знак Знак Знак Знак Знак1"/>
    <w:basedOn w:val="a"/>
    <w:uiPriority w:val="99"/>
    <w:rsid w:val="006477E1"/>
    <w:pPr>
      <w:autoSpaceDE/>
      <w:autoSpaceDN/>
      <w:spacing w:after="160" w:line="240" w:lineRule="exact"/>
      <w:jc w:val="right"/>
    </w:pPr>
    <w:rPr>
      <w:rFonts w:ascii="Times New Roman" w:hAnsi="Times New Roman" w:cs="Times New Roman"/>
      <w:sz w:val="20"/>
      <w:szCs w:val="20"/>
      <w:lang w:val="en-GB" w:eastAsia="en-US"/>
    </w:rPr>
  </w:style>
  <w:style w:type="character" w:customStyle="1" w:styleId="41">
    <w:name w:val="Знак Знак4"/>
    <w:uiPriority w:val="99"/>
    <w:semiHidden/>
    <w:rsid w:val="008C34BD"/>
    <w:rPr>
      <w:rFonts w:ascii="Tahoma" w:hAnsi="Tahoma" w:cs="Tahoma"/>
      <w:sz w:val="16"/>
      <w:szCs w:val="16"/>
      <w:lang w:val="ru-RU" w:eastAsia="en-US" w:bidi="ar-SA"/>
    </w:rPr>
  </w:style>
  <w:style w:type="paragraph" w:customStyle="1" w:styleId="72">
    <w:name w:val="Знак Знак7 Знак Знак Знак Знак Знак Знак Знак Знак Знак Знак Знак Знак2"/>
    <w:basedOn w:val="a"/>
    <w:uiPriority w:val="99"/>
    <w:rsid w:val="008C34BD"/>
    <w:pPr>
      <w:autoSpaceDE/>
      <w:autoSpaceDN/>
      <w:spacing w:after="160" w:line="240" w:lineRule="exact"/>
      <w:jc w:val="right"/>
    </w:pPr>
    <w:rPr>
      <w:rFonts w:ascii="Times New Roman" w:hAnsi="Times New Roman" w:cs="Times New Roman"/>
      <w:sz w:val="20"/>
      <w:szCs w:val="20"/>
      <w:lang w:val="en-GB" w:eastAsia="en-US"/>
    </w:rPr>
  </w:style>
  <w:style w:type="character" w:customStyle="1" w:styleId="affff9">
    <w:name w:val="Знак Знак"/>
    <w:uiPriority w:val="99"/>
    <w:semiHidden/>
    <w:rsid w:val="008C34BD"/>
    <w:rPr>
      <w:rFonts w:cs="Times New Roman"/>
      <w:i/>
      <w:iCs/>
      <w:sz w:val="24"/>
      <w:szCs w:val="24"/>
      <w:lang w:val="ru-RU" w:eastAsia="ru-RU" w:bidi="ar-SA"/>
    </w:rPr>
  </w:style>
  <w:style w:type="character" w:styleId="affffa">
    <w:name w:val="annotation reference"/>
    <w:uiPriority w:val="99"/>
    <w:semiHidden/>
    <w:rsid w:val="008C34BD"/>
    <w:rPr>
      <w:rFonts w:cs="Times New Roman"/>
      <w:sz w:val="16"/>
      <w:szCs w:val="16"/>
    </w:rPr>
  </w:style>
  <w:style w:type="paragraph" w:customStyle="1" w:styleId="73">
    <w:name w:val="Знак Знак7 Знак Знак Знак Знак Знак Знак Знак Знак Знак Знак Знак Знак3"/>
    <w:basedOn w:val="a"/>
    <w:uiPriority w:val="99"/>
    <w:rsid w:val="00F42F63"/>
    <w:pPr>
      <w:autoSpaceDE/>
      <w:autoSpaceDN/>
      <w:spacing w:after="160" w:line="240" w:lineRule="exact"/>
      <w:jc w:val="right"/>
    </w:pPr>
    <w:rPr>
      <w:rFonts w:ascii="Times New Roman" w:hAnsi="Times New Roman" w:cs="Times New Roman"/>
      <w:sz w:val="20"/>
      <w:szCs w:val="20"/>
      <w:lang w:val="en-GB" w:eastAsia="en-US"/>
    </w:rPr>
  </w:style>
  <w:style w:type="paragraph" w:customStyle="1" w:styleId="ConsPlusNormal">
    <w:name w:val="ConsPlusNormal"/>
    <w:rsid w:val="00E149D7"/>
    <w:pPr>
      <w:autoSpaceDE w:val="0"/>
      <w:autoSpaceDN w:val="0"/>
      <w:adjustRightInd w:val="0"/>
    </w:pPr>
    <w:rPr>
      <w:sz w:val="24"/>
      <w:szCs w:val="24"/>
    </w:rPr>
  </w:style>
  <w:style w:type="character" w:styleId="affffb">
    <w:name w:val="FollowedHyperlink"/>
    <w:uiPriority w:val="99"/>
    <w:semiHidden/>
    <w:unhideWhenUsed/>
    <w:locked/>
    <w:rsid w:val="00E562BA"/>
    <w:rPr>
      <w:rFonts w:cs="Times New Roman"/>
      <w:color w:val="800080"/>
      <w:u w:val="single"/>
    </w:rPr>
  </w:style>
  <w:style w:type="paragraph" w:customStyle="1" w:styleId="xl65">
    <w:name w:val="xl65"/>
    <w:basedOn w:val="a"/>
    <w:rsid w:val="00E562B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xl66">
    <w:name w:val="xl66"/>
    <w:basedOn w:val="a"/>
    <w:rsid w:val="00E562BA"/>
    <w:pPr>
      <w:widowControl/>
      <w:autoSpaceDE/>
      <w:autoSpaceDN/>
      <w:adjustRightInd/>
      <w:spacing w:before="100" w:beforeAutospacing="1" w:after="100" w:afterAutospacing="1"/>
      <w:jc w:val="both"/>
      <w:textAlignment w:val="top"/>
    </w:pPr>
    <w:rPr>
      <w:rFonts w:ascii="Times New Roman" w:hAnsi="Times New Roman" w:cs="Times New Roman"/>
      <w:sz w:val="24"/>
      <w:szCs w:val="24"/>
    </w:rPr>
  </w:style>
  <w:style w:type="paragraph" w:customStyle="1" w:styleId="xl67">
    <w:name w:val="xl67"/>
    <w:basedOn w:val="a"/>
    <w:rsid w:val="00E562BA"/>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8">
    <w:name w:val="xl68"/>
    <w:basedOn w:val="a"/>
    <w:rsid w:val="00E562BA"/>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9">
    <w:name w:val="xl69"/>
    <w:basedOn w:val="a"/>
    <w:rsid w:val="00E562BA"/>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0">
    <w:name w:val="xl70"/>
    <w:basedOn w:val="a"/>
    <w:rsid w:val="00E562BA"/>
    <w:pPr>
      <w:widowControl/>
      <w:shd w:val="clear" w:color="000000" w:fill="CCFF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
    <w:rsid w:val="00E562BA"/>
    <w:pPr>
      <w:widowControl/>
      <w:shd w:val="clear" w:color="000000" w:fill="FFFFFF"/>
      <w:autoSpaceDE/>
      <w:autoSpaceDN/>
      <w:adjustRightInd/>
      <w:spacing w:before="100" w:beforeAutospacing="1" w:after="100" w:afterAutospacing="1"/>
    </w:pPr>
    <w:rPr>
      <w:rFonts w:ascii="Times New Roman" w:hAnsi="Times New Roman" w:cs="Times New Roman"/>
      <w:sz w:val="24"/>
      <w:szCs w:val="24"/>
    </w:rPr>
  </w:style>
  <w:style w:type="paragraph" w:customStyle="1" w:styleId="xl72">
    <w:name w:val="xl72"/>
    <w:basedOn w:val="a"/>
    <w:rsid w:val="00E562BA"/>
    <w:pPr>
      <w:widowControl/>
      <w:shd w:val="clear" w:color="000000" w:fill="FFFFFF"/>
      <w:autoSpaceDE/>
      <w:autoSpaceDN/>
      <w:adjustRightInd/>
      <w:spacing w:before="100" w:beforeAutospacing="1" w:after="100" w:afterAutospacing="1"/>
      <w:jc w:val="both"/>
      <w:textAlignment w:val="top"/>
    </w:pPr>
    <w:rPr>
      <w:rFonts w:ascii="Times New Roman" w:hAnsi="Times New Roman" w:cs="Times New Roman"/>
      <w:sz w:val="24"/>
      <w:szCs w:val="24"/>
    </w:rPr>
  </w:style>
  <w:style w:type="paragraph" w:customStyle="1" w:styleId="xl73">
    <w:name w:val="xl73"/>
    <w:basedOn w:val="a"/>
    <w:rsid w:val="00E562BA"/>
    <w:pPr>
      <w:widowControl/>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
    <w:rsid w:val="00E562BA"/>
    <w:pPr>
      <w:widowControl/>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5">
    <w:name w:val="xl75"/>
    <w:basedOn w:val="a"/>
    <w:rsid w:val="00E562BA"/>
    <w:pPr>
      <w:widowControl/>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6">
    <w:name w:val="xl76"/>
    <w:basedOn w:val="a"/>
    <w:rsid w:val="00E562BA"/>
    <w:pPr>
      <w:widowControl/>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78">
    <w:name w:val="xl78"/>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79">
    <w:name w:val="xl79"/>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80">
    <w:name w:val="xl80"/>
    <w:basedOn w:val="a"/>
    <w:rsid w:val="00E562BA"/>
    <w:pPr>
      <w:widowControl/>
      <w:shd w:val="clear" w:color="000000" w:fill="FFFFFF"/>
      <w:autoSpaceDE/>
      <w:autoSpaceDN/>
      <w:adjustRightInd/>
      <w:spacing w:before="100" w:beforeAutospacing="1" w:after="100" w:afterAutospacing="1"/>
    </w:pPr>
    <w:rPr>
      <w:rFonts w:ascii="Times New Roman" w:hAnsi="Times New Roman" w:cs="Times New Roman"/>
      <w:sz w:val="24"/>
      <w:szCs w:val="24"/>
    </w:rPr>
  </w:style>
  <w:style w:type="paragraph" w:customStyle="1" w:styleId="xl81">
    <w:name w:val="xl81"/>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82">
    <w:name w:val="xl82"/>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84">
    <w:name w:val="xl84"/>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85">
    <w:name w:val="xl8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rFonts w:ascii="Times New Roman" w:hAnsi="Times New Roman" w:cs="Times New Roman"/>
      <w:sz w:val="22"/>
      <w:szCs w:val="22"/>
    </w:rPr>
  </w:style>
  <w:style w:type="paragraph" w:customStyle="1" w:styleId="xl86">
    <w:name w:val="xl86"/>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87">
    <w:name w:val="xl87"/>
    <w:basedOn w:val="a"/>
    <w:rsid w:val="00E562BA"/>
    <w:pPr>
      <w:widowControl/>
      <w:shd w:val="clear" w:color="000000" w:fill="FFFFFF"/>
      <w:autoSpaceDE/>
      <w:autoSpaceDN/>
      <w:adjustRightInd/>
      <w:spacing w:before="100" w:beforeAutospacing="1" w:after="100" w:afterAutospacing="1"/>
    </w:pPr>
    <w:rPr>
      <w:rFonts w:ascii="Times New Roman" w:hAnsi="Times New Roman" w:cs="Times New Roman"/>
      <w:sz w:val="24"/>
      <w:szCs w:val="24"/>
    </w:rPr>
  </w:style>
  <w:style w:type="paragraph" w:customStyle="1" w:styleId="xl88">
    <w:name w:val="xl88"/>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89">
    <w:name w:val="xl89"/>
    <w:basedOn w:val="a"/>
    <w:rsid w:val="00E562BA"/>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b/>
      <w:bCs/>
      <w:sz w:val="22"/>
      <w:szCs w:val="22"/>
    </w:rPr>
  </w:style>
  <w:style w:type="paragraph" w:customStyle="1" w:styleId="xl90">
    <w:name w:val="xl90"/>
    <w:basedOn w:val="a"/>
    <w:rsid w:val="00E562BA"/>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91">
    <w:name w:val="xl91"/>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92">
    <w:name w:val="xl92"/>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93">
    <w:name w:val="xl93"/>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b/>
      <w:bCs/>
      <w:sz w:val="22"/>
      <w:szCs w:val="22"/>
    </w:rPr>
  </w:style>
  <w:style w:type="paragraph" w:customStyle="1" w:styleId="xl94">
    <w:name w:val="xl94"/>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95">
    <w:name w:val="xl9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96">
    <w:name w:val="xl96"/>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97">
    <w:name w:val="xl9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b/>
      <w:bCs/>
      <w:sz w:val="22"/>
      <w:szCs w:val="22"/>
    </w:rPr>
  </w:style>
  <w:style w:type="paragraph" w:customStyle="1" w:styleId="xl98">
    <w:name w:val="xl98"/>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Times New Roman" w:hAnsi="Times New Roman" w:cs="Times New Roman"/>
      <w:b/>
      <w:bCs/>
      <w:sz w:val="22"/>
      <w:szCs w:val="22"/>
    </w:rPr>
  </w:style>
  <w:style w:type="paragraph" w:customStyle="1" w:styleId="xl99">
    <w:name w:val="xl99"/>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00">
    <w:name w:val="xl100"/>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01">
    <w:name w:val="xl101"/>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02">
    <w:name w:val="xl102"/>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03">
    <w:name w:val="xl10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b/>
      <w:bCs/>
      <w:i/>
      <w:iCs/>
      <w:sz w:val="22"/>
      <w:szCs w:val="22"/>
    </w:rPr>
  </w:style>
  <w:style w:type="paragraph" w:customStyle="1" w:styleId="xl104">
    <w:name w:val="xl104"/>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05">
    <w:name w:val="xl10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06">
    <w:name w:val="xl106"/>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07">
    <w:name w:val="xl107"/>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08">
    <w:name w:val="xl108"/>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09">
    <w:name w:val="xl109"/>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10">
    <w:name w:val="xl110"/>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11">
    <w:name w:val="xl111"/>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12">
    <w:name w:val="xl112"/>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113">
    <w:name w:val="xl11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14">
    <w:name w:val="xl114"/>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15">
    <w:name w:val="xl11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16">
    <w:name w:val="xl116"/>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17">
    <w:name w:val="xl11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18">
    <w:name w:val="xl118"/>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i/>
      <w:iCs/>
      <w:sz w:val="22"/>
      <w:szCs w:val="22"/>
    </w:rPr>
  </w:style>
  <w:style w:type="paragraph" w:customStyle="1" w:styleId="xl119">
    <w:name w:val="xl119"/>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0">
    <w:name w:val="xl120"/>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rFonts w:ascii="Times New Roman" w:hAnsi="Times New Roman" w:cs="Times New Roman"/>
      <w:b/>
      <w:bCs/>
      <w:sz w:val="22"/>
      <w:szCs w:val="22"/>
    </w:rPr>
  </w:style>
  <w:style w:type="paragraph" w:customStyle="1" w:styleId="xl121">
    <w:name w:val="xl121"/>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2">
    <w:name w:val="xl122"/>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3">
    <w:name w:val="xl123"/>
    <w:basedOn w:val="a"/>
    <w:rsid w:val="00E562B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4">
    <w:name w:val="xl124"/>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25">
    <w:name w:val="xl125"/>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6">
    <w:name w:val="xl126"/>
    <w:basedOn w:val="a"/>
    <w:rsid w:val="00E562B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27">
    <w:name w:val="xl127"/>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28">
    <w:name w:val="xl128"/>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Times New Roman" w:hAnsi="Times New Roman" w:cs="Times New Roman"/>
      <w:b/>
      <w:bCs/>
      <w:i/>
      <w:iCs/>
      <w:sz w:val="22"/>
      <w:szCs w:val="22"/>
    </w:rPr>
  </w:style>
  <w:style w:type="paragraph" w:customStyle="1" w:styleId="xl129">
    <w:name w:val="xl129"/>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30">
    <w:name w:val="xl130"/>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31">
    <w:name w:val="xl131"/>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32">
    <w:name w:val="xl132"/>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33">
    <w:name w:val="xl13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34">
    <w:name w:val="xl134"/>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35">
    <w:name w:val="xl13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36">
    <w:name w:val="xl136"/>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37">
    <w:name w:val="xl13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138">
    <w:name w:val="xl138"/>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39">
    <w:name w:val="xl139"/>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22"/>
      <w:szCs w:val="22"/>
    </w:rPr>
  </w:style>
  <w:style w:type="paragraph" w:customStyle="1" w:styleId="xl140">
    <w:name w:val="xl140"/>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i/>
      <w:iCs/>
      <w:sz w:val="18"/>
      <w:szCs w:val="18"/>
    </w:rPr>
  </w:style>
  <w:style w:type="paragraph" w:customStyle="1" w:styleId="xl141">
    <w:name w:val="xl141"/>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42">
    <w:name w:val="xl142"/>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43">
    <w:name w:val="xl14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44">
    <w:name w:val="xl144"/>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145">
    <w:name w:val="xl145"/>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46">
    <w:name w:val="xl146"/>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i/>
      <w:iCs/>
      <w:sz w:val="22"/>
      <w:szCs w:val="22"/>
    </w:rPr>
  </w:style>
  <w:style w:type="paragraph" w:customStyle="1" w:styleId="xl147">
    <w:name w:val="xl14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8">
    <w:name w:val="xl148"/>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49">
    <w:name w:val="xl149"/>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50">
    <w:name w:val="xl150"/>
    <w:basedOn w:val="a"/>
    <w:rsid w:val="00E562BA"/>
    <w:pPr>
      <w:widowControl/>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51">
    <w:name w:val="xl151"/>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152">
    <w:name w:val="xl152"/>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sz w:val="22"/>
      <w:szCs w:val="22"/>
    </w:rPr>
  </w:style>
  <w:style w:type="paragraph" w:customStyle="1" w:styleId="xl154">
    <w:name w:val="xl154"/>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55">
    <w:name w:val="xl15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56">
    <w:name w:val="xl156"/>
    <w:basedOn w:val="a"/>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57">
    <w:name w:val="xl157"/>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58">
    <w:name w:val="xl158"/>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i/>
      <w:iCs/>
      <w:sz w:val="22"/>
      <w:szCs w:val="22"/>
    </w:rPr>
  </w:style>
  <w:style w:type="paragraph" w:customStyle="1" w:styleId="xl159">
    <w:name w:val="xl159"/>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0">
    <w:name w:val="xl160"/>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1">
    <w:name w:val="xl161"/>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162">
    <w:name w:val="xl162"/>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163">
    <w:name w:val="xl163"/>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64">
    <w:name w:val="xl164"/>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165">
    <w:name w:val="xl165"/>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166">
    <w:name w:val="xl166"/>
    <w:basedOn w:val="a"/>
    <w:rsid w:val="00E562BA"/>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67">
    <w:name w:val="xl167"/>
    <w:basedOn w:val="a"/>
    <w:rsid w:val="00E562BA"/>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68">
    <w:name w:val="xl168"/>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69">
    <w:name w:val="xl169"/>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70">
    <w:name w:val="xl170"/>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71">
    <w:name w:val="xl171"/>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72">
    <w:name w:val="xl172"/>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both"/>
      <w:textAlignment w:val="top"/>
    </w:pPr>
    <w:rPr>
      <w:rFonts w:ascii="Times New Roman" w:hAnsi="Times New Roman" w:cs="Times New Roman"/>
      <w:b/>
      <w:bCs/>
      <w:sz w:val="22"/>
      <w:szCs w:val="22"/>
    </w:rPr>
  </w:style>
  <w:style w:type="paragraph" w:customStyle="1" w:styleId="xl173">
    <w:name w:val="xl173"/>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74">
    <w:name w:val="xl174"/>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75">
    <w:name w:val="xl175"/>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76">
    <w:name w:val="xl176"/>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77">
    <w:name w:val="xl177"/>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78">
    <w:name w:val="xl178"/>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79">
    <w:name w:val="xl179"/>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22"/>
      <w:szCs w:val="22"/>
    </w:rPr>
  </w:style>
  <w:style w:type="paragraph" w:customStyle="1" w:styleId="xl180">
    <w:name w:val="xl180"/>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22"/>
      <w:szCs w:val="22"/>
    </w:rPr>
  </w:style>
  <w:style w:type="paragraph" w:customStyle="1" w:styleId="xl181">
    <w:name w:val="xl181"/>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82">
    <w:name w:val="xl182"/>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3">
    <w:name w:val="xl18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184">
    <w:name w:val="xl184"/>
    <w:basedOn w:val="a"/>
    <w:rsid w:val="00E562BA"/>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185">
    <w:name w:val="xl185"/>
    <w:basedOn w:val="a"/>
    <w:rsid w:val="00E562BA"/>
    <w:pPr>
      <w:widowControl/>
      <w:pBdr>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
    <w:rsid w:val="00E562BA"/>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7">
    <w:name w:val="xl187"/>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8">
    <w:name w:val="xl188"/>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0">
    <w:name w:val="xl190"/>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1">
    <w:name w:val="xl191"/>
    <w:basedOn w:val="a"/>
    <w:rsid w:val="00E562BA"/>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2">
    <w:name w:val="xl192"/>
    <w:basedOn w:val="a"/>
    <w:rsid w:val="00E562BA"/>
    <w:pPr>
      <w:widowControl/>
      <w:pBdr>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3">
    <w:name w:val="xl193"/>
    <w:basedOn w:val="a"/>
    <w:rsid w:val="00E562BA"/>
    <w:pPr>
      <w:widowControl/>
      <w:pBdr>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4">
    <w:name w:val="xl194"/>
    <w:basedOn w:val="a"/>
    <w:rsid w:val="00E562BA"/>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5">
    <w:name w:val="xl195"/>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6">
    <w:name w:val="xl196"/>
    <w:basedOn w:val="a"/>
    <w:rsid w:val="00E562BA"/>
    <w:pPr>
      <w:widowControl/>
      <w:pBdr>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7">
    <w:name w:val="xl197"/>
    <w:basedOn w:val="a"/>
    <w:rsid w:val="00E562BA"/>
    <w:pPr>
      <w:widowControl/>
      <w:pBdr>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8">
    <w:name w:val="xl198"/>
    <w:basedOn w:val="a"/>
    <w:rsid w:val="00E562B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199">
    <w:name w:val="xl199"/>
    <w:basedOn w:val="a"/>
    <w:rsid w:val="00E562BA"/>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0">
    <w:name w:val="xl200"/>
    <w:basedOn w:val="a"/>
    <w:rsid w:val="00E562B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1">
    <w:name w:val="xl201"/>
    <w:basedOn w:val="a"/>
    <w:rsid w:val="00E562B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2">
    <w:name w:val="xl202"/>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Times New Roman" w:hAnsi="Times New Roman" w:cs="Times New Roman"/>
      <w:b/>
      <w:bCs/>
      <w:sz w:val="22"/>
      <w:szCs w:val="22"/>
    </w:rPr>
  </w:style>
  <w:style w:type="paragraph" w:customStyle="1" w:styleId="xl203">
    <w:name w:val="xl203"/>
    <w:basedOn w:val="a"/>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Times New Roman" w:hAnsi="Times New Roman" w:cs="Times New Roman"/>
      <w:b/>
      <w:bCs/>
      <w:sz w:val="22"/>
      <w:szCs w:val="22"/>
    </w:rPr>
  </w:style>
  <w:style w:type="paragraph" w:customStyle="1" w:styleId="xl204">
    <w:name w:val="xl204"/>
    <w:basedOn w:val="a"/>
    <w:rsid w:val="00E562B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5">
    <w:name w:val="xl205"/>
    <w:basedOn w:val="a"/>
    <w:rsid w:val="00E562B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6">
    <w:name w:val="xl206"/>
    <w:basedOn w:val="a"/>
    <w:rsid w:val="00E562B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207">
    <w:name w:val="xl207"/>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08">
    <w:name w:val="xl208"/>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209">
    <w:name w:val="xl209"/>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10">
    <w:name w:val="xl210"/>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11">
    <w:name w:val="xl211"/>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12">
    <w:name w:val="xl212"/>
    <w:basedOn w:val="a"/>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13">
    <w:name w:val="xl213"/>
    <w:basedOn w:val="a"/>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214">
    <w:name w:val="xl214"/>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22"/>
      <w:szCs w:val="22"/>
    </w:rPr>
  </w:style>
  <w:style w:type="paragraph" w:customStyle="1" w:styleId="xl215">
    <w:name w:val="xl215"/>
    <w:basedOn w:val="a"/>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6">
    <w:name w:val="xl216"/>
    <w:basedOn w:val="a"/>
    <w:uiPriority w:val="99"/>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7">
    <w:name w:val="xl217"/>
    <w:basedOn w:val="a"/>
    <w:uiPriority w:val="99"/>
    <w:rsid w:val="00E562BA"/>
    <w:pPr>
      <w:widowControl/>
      <w:pBdr>
        <w:top w:val="single" w:sz="4" w:space="0" w:color="auto"/>
        <w:left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218">
    <w:name w:val="xl218"/>
    <w:basedOn w:val="a"/>
    <w:uiPriority w:val="99"/>
    <w:rsid w:val="00E562BA"/>
    <w:pPr>
      <w:widowControl/>
      <w:pBdr>
        <w:left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219">
    <w:name w:val="xl219"/>
    <w:basedOn w:val="a"/>
    <w:uiPriority w:val="99"/>
    <w:rsid w:val="00E562BA"/>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b/>
      <w:bCs/>
      <w:sz w:val="22"/>
      <w:szCs w:val="22"/>
    </w:rPr>
  </w:style>
  <w:style w:type="paragraph" w:customStyle="1" w:styleId="xl220">
    <w:name w:val="xl220"/>
    <w:basedOn w:val="a"/>
    <w:uiPriority w:val="99"/>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21">
    <w:name w:val="xl221"/>
    <w:basedOn w:val="a"/>
    <w:uiPriority w:val="99"/>
    <w:rsid w:val="00E562BA"/>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222">
    <w:name w:val="xl222"/>
    <w:basedOn w:val="a"/>
    <w:uiPriority w:val="99"/>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both"/>
      <w:textAlignment w:val="center"/>
    </w:pPr>
    <w:rPr>
      <w:rFonts w:ascii="Times New Roman" w:hAnsi="Times New Roman" w:cs="Times New Roman"/>
      <w:b/>
      <w:bCs/>
      <w:sz w:val="22"/>
      <w:szCs w:val="22"/>
    </w:rPr>
  </w:style>
  <w:style w:type="paragraph" w:customStyle="1" w:styleId="xl223">
    <w:name w:val="xl223"/>
    <w:basedOn w:val="a"/>
    <w:uiPriority w:val="99"/>
    <w:rsid w:val="00E562BA"/>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24">
    <w:name w:val="xl224"/>
    <w:basedOn w:val="a"/>
    <w:uiPriority w:val="99"/>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Times New Roman" w:hAnsi="Times New Roman" w:cs="Times New Roman"/>
      <w:b/>
      <w:bCs/>
      <w:sz w:val="22"/>
      <w:szCs w:val="22"/>
    </w:rPr>
  </w:style>
  <w:style w:type="paragraph" w:customStyle="1" w:styleId="xl225">
    <w:name w:val="xl225"/>
    <w:basedOn w:val="a"/>
    <w:uiPriority w:val="99"/>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6">
    <w:name w:val="xl226"/>
    <w:basedOn w:val="a"/>
    <w:uiPriority w:val="99"/>
    <w:rsid w:val="00E562BA"/>
    <w:pPr>
      <w:widowControl/>
      <w:pBdr>
        <w:top w:val="single" w:sz="4" w:space="0" w:color="auto"/>
        <w:left w:val="single" w:sz="4" w:space="0" w:color="auto"/>
      </w:pBdr>
      <w:shd w:val="clear" w:color="000000" w:fill="FFFFFF"/>
      <w:autoSpaceDE/>
      <w:autoSpaceDN/>
      <w:adjustRightInd/>
      <w:spacing w:before="100" w:beforeAutospacing="1" w:after="100" w:afterAutospacing="1"/>
    </w:pPr>
    <w:rPr>
      <w:rFonts w:ascii="Times New Roman" w:hAnsi="Times New Roman" w:cs="Times New Roman"/>
      <w:sz w:val="22"/>
      <w:szCs w:val="22"/>
    </w:rPr>
  </w:style>
  <w:style w:type="paragraph" w:customStyle="1" w:styleId="xl227">
    <w:name w:val="xl227"/>
    <w:basedOn w:val="a"/>
    <w:uiPriority w:val="99"/>
    <w:rsid w:val="00E562BA"/>
    <w:pPr>
      <w:widowControl/>
      <w:pBdr>
        <w:left w:val="single" w:sz="4" w:space="0" w:color="auto"/>
      </w:pBdr>
      <w:shd w:val="clear" w:color="000000" w:fill="FFFFFF"/>
      <w:autoSpaceDE/>
      <w:autoSpaceDN/>
      <w:adjustRightInd/>
      <w:spacing w:before="100" w:beforeAutospacing="1" w:after="100" w:afterAutospacing="1"/>
    </w:pPr>
    <w:rPr>
      <w:rFonts w:ascii="Times New Roman" w:hAnsi="Times New Roman" w:cs="Times New Roman"/>
      <w:sz w:val="22"/>
      <w:szCs w:val="22"/>
    </w:rPr>
  </w:style>
  <w:style w:type="paragraph" w:customStyle="1" w:styleId="xl228">
    <w:name w:val="xl228"/>
    <w:basedOn w:val="a"/>
    <w:uiPriority w:val="99"/>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9">
    <w:name w:val="xl229"/>
    <w:basedOn w:val="a"/>
    <w:uiPriority w:val="99"/>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Times New Roman" w:hAnsi="Times New Roman" w:cs="Times New Roman"/>
      <w:sz w:val="24"/>
      <w:szCs w:val="24"/>
    </w:rPr>
  </w:style>
  <w:style w:type="paragraph" w:customStyle="1" w:styleId="xl230">
    <w:name w:val="xl230"/>
    <w:basedOn w:val="a"/>
    <w:uiPriority w:val="99"/>
    <w:rsid w:val="00E562B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
    <w:uiPriority w:val="99"/>
    <w:rsid w:val="00E562BA"/>
    <w:pPr>
      <w:widowControl/>
      <w:shd w:val="clear" w:color="000000" w:fill="FFFFFF"/>
      <w:autoSpaceDE/>
      <w:autoSpaceDN/>
      <w:adjustRightInd/>
      <w:spacing w:before="100" w:beforeAutospacing="1" w:after="100" w:afterAutospacing="1"/>
      <w:jc w:val="right"/>
      <w:textAlignment w:val="center"/>
    </w:pPr>
    <w:rPr>
      <w:rFonts w:ascii="Times New Roman" w:hAnsi="Times New Roman" w:cs="Times New Roman"/>
      <w:sz w:val="24"/>
      <w:szCs w:val="24"/>
    </w:rPr>
  </w:style>
  <w:style w:type="paragraph" w:customStyle="1" w:styleId="xl232">
    <w:name w:val="xl232"/>
    <w:basedOn w:val="a"/>
    <w:uiPriority w:val="99"/>
    <w:rsid w:val="00E562BA"/>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33">
    <w:name w:val="xl233"/>
    <w:basedOn w:val="a"/>
    <w:uiPriority w:val="99"/>
    <w:rsid w:val="00E562BA"/>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34">
    <w:name w:val="xl234"/>
    <w:basedOn w:val="a"/>
    <w:uiPriority w:val="99"/>
    <w:rsid w:val="00E562BA"/>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35">
    <w:name w:val="xl235"/>
    <w:basedOn w:val="a"/>
    <w:uiPriority w:val="99"/>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236">
    <w:name w:val="xl236"/>
    <w:basedOn w:val="a"/>
    <w:uiPriority w:val="99"/>
    <w:rsid w:val="00E562B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237">
    <w:name w:val="xl237"/>
    <w:basedOn w:val="a"/>
    <w:uiPriority w:val="99"/>
    <w:rsid w:val="00E562BA"/>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22"/>
      <w:szCs w:val="22"/>
    </w:rPr>
  </w:style>
  <w:style w:type="paragraph" w:customStyle="1" w:styleId="xl238">
    <w:name w:val="xl238"/>
    <w:basedOn w:val="a"/>
    <w:uiPriority w:val="99"/>
    <w:rsid w:val="00E562BA"/>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pPr>
    <w:rPr>
      <w:rFonts w:ascii="Times New Roman" w:hAnsi="Times New Roman" w:cs="Times New Roman"/>
      <w:sz w:val="24"/>
      <w:szCs w:val="24"/>
    </w:rPr>
  </w:style>
  <w:style w:type="paragraph" w:customStyle="1" w:styleId="xl239">
    <w:name w:val="xl239"/>
    <w:basedOn w:val="a"/>
    <w:uiPriority w:val="99"/>
    <w:rsid w:val="00E562B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40">
    <w:name w:val="xl240"/>
    <w:basedOn w:val="a"/>
    <w:uiPriority w:val="99"/>
    <w:rsid w:val="00E562B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41">
    <w:name w:val="xl241"/>
    <w:basedOn w:val="a"/>
    <w:uiPriority w:val="99"/>
    <w:rsid w:val="00E562B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
    <w:uiPriority w:val="99"/>
    <w:rsid w:val="00E562B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3">
    <w:name w:val="xl243"/>
    <w:basedOn w:val="a"/>
    <w:uiPriority w:val="99"/>
    <w:rsid w:val="00E562B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xl244">
    <w:name w:val="xl244"/>
    <w:basedOn w:val="a"/>
    <w:uiPriority w:val="99"/>
    <w:rsid w:val="00E562BA"/>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2"/>
      <w:szCs w:val="22"/>
    </w:rPr>
  </w:style>
  <w:style w:type="paragraph" w:customStyle="1" w:styleId="12">
    <w:name w:val="Название1"/>
    <w:basedOn w:val="a"/>
    <w:uiPriority w:val="99"/>
    <w:rsid w:val="005F0635"/>
    <w:pPr>
      <w:widowControl/>
      <w:suppressLineNumbers/>
      <w:suppressAutoHyphens/>
      <w:autoSpaceDE/>
      <w:autoSpaceDN/>
      <w:adjustRightInd/>
      <w:spacing w:before="120" w:after="120"/>
    </w:pPr>
    <w:rPr>
      <w:rFonts w:ascii="Times New Roman" w:hAnsi="Times New Roman" w:cs="Tahoma"/>
      <w:i/>
      <w:iCs/>
      <w:sz w:val="24"/>
      <w:szCs w:val="24"/>
      <w:lang w:eastAsia="ar-SA"/>
    </w:rPr>
  </w:style>
  <w:style w:type="paragraph" w:customStyle="1" w:styleId="74">
    <w:name w:val="Знак Знак7 Знак Знак Знак Знак Знак Знак Знак Знак Знак Знак Знак Знак"/>
    <w:basedOn w:val="a"/>
    <w:rsid w:val="00C45B48"/>
    <w:pPr>
      <w:autoSpaceDE/>
      <w:autoSpaceDN/>
      <w:spacing w:after="160" w:line="240" w:lineRule="exact"/>
      <w:jc w:val="right"/>
    </w:pPr>
    <w:rPr>
      <w:rFonts w:ascii="Times New Roman" w:hAnsi="Times New Roman" w:cs="Times New Roman"/>
      <w:sz w:val="20"/>
      <w:szCs w:val="20"/>
      <w:lang w:val="en-GB" w:eastAsia="en-US"/>
    </w:rPr>
  </w:style>
  <w:style w:type="paragraph" w:customStyle="1" w:styleId="13">
    <w:name w:val="Нижний колонтитул1"/>
    <w:basedOn w:val="Normal"/>
    <w:rsid w:val="00C45B48"/>
    <w:pPr>
      <w:tabs>
        <w:tab w:val="center" w:pos="4320"/>
        <w:tab w:val="right" w:pos="8640"/>
      </w:tabs>
    </w:pPr>
  </w:style>
  <w:style w:type="character" w:customStyle="1" w:styleId="15">
    <w:name w:val="Номер страницы1"/>
    <w:basedOn w:val="a0"/>
    <w:rsid w:val="00C45B48"/>
  </w:style>
  <w:style w:type="paragraph" w:customStyle="1" w:styleId="211">
    <w:name w:val="Основной текст 21"/>
    <w:basedOn w:val="Normal"/>
    <w:rsid w:val="00C45B48"/>
    <w:pPr>
      <w:jc w:val="center"/>
    </w:pPr>
    <w:rPr>
      <w:sz w:val="28"/>
      <w:lang w:val="ru-RU"/>
    </w:rPr>
  </w:style>
  <w:style w:type="paragraph" w:customStyle="1" w:styleId="16">
    <w:name w:val="Верхний колонтитул1"/>
    <w:basedOn w:val="Normal"/>
    <w:rsid w:val="00C45B48"/>
    <w:pPr>
      <w:tabs>
        <w:tab w:val="center" w:pos="4320"/>
        <w:tab w:val="right" w:pos="8640"/>
      </w:tabs>
    </w:pPr>
  </w:style>
  <w:style w:type="paragraph" w:customStyle="1" w:styleId="75">
    <w:name w:val="Знак Знак7 Знак Знак Знак Знак Знак Знак Знак Знак Знак Знак Знак Знак"/>
    <w:basedOn w:val="a"/>
    <w:rsid w:val="000A5987"/>
    <w:pPr>
      <w:autoSpaceDE/>
      <w:autoSpaceDN/>
      <w:spacing w:after="160" w:line="240" w:lineRule="exact"/>
      <w:jc w:val="right"/>
    </w:pPr>
    <w:rPr>
      <w:rFonts w:ascii="Times New Roman" w:hAnsi="Times New Roman" w:cs="Times New Roman"/>
      <w:sz w:val="20"/>
      <w:szCs w:val="20"/>
      <w:lang w:val="en-GB" w:eastAsia="en-US"/>
    </w:rPr>
  </w:style>
  <w:style w:type="paragraph" w:customStyle="1" w:styleId="28">
    <w:name w:val="Нижний колонтитул2"/>
    <w:basedOn w:val="Normal"/>
    <w:rsid w:val="000A5987"/>
    <w:pPr>
      <w:tabs>
        <w:tab w:val="center" w:pos="4320"/>
        <w:tab w:val="right" w:pos="8640"/>
      </w:tabs>
    </w:pPr>
  </w:style>
  <w:style w:type="character" w:customStyle="1" w:styleId="29">
    <w:name w:val="Номер страницы2"/>
    <w:basedOn w:val="a0"/>
    <w:rsid w:val="000A5987"/>
  </w:style>
  <w:style w:type="paragraph" w:customStyle="1" w:styleId="220">
    <w:name w:val="Основной текст 22"/>
    <w:basedOn w:val="Normal"/>
    <w:rsid w:val="000A5987"/>
    <w:pPr>
      <w:jc w:val="center"/>
    </w:pPr>
    <w:rPr>
      <w:sz w:val="28"/>
      <w:lang w:val="ru-RU"/>
    </w:rPr>
  </w:style>
  <w:style w:type="paragraph" w:customStyle="1" w:styleId="2a">
    <w:name w:val="Верхний колонтитул2"/>
    <w:basedOn w:val="Normal"/>
    <w:rsid w:val="000A5987"/>
    <w:pPr>
      <w:tabs>
        <w:tab w:val="center" w:pos="4320"/>
        <w:tab w:val="right" w:pos="8640"/>
      </w:tabs>
    </w:pPr>
  </w:style>
  <w:style w:type="paragraph" w:customStyle="1" w:styleId="76">
    <w:name w:val="Знак Знак7 Знак Знак Знак Знак Знак Знак Знак Знак Знак Знак Знак Знак"/>
    <w:basedOn w:val="a"/>
    <w:rsid w:val="001C5A54"/>
    <w:pPr>
      <w:autoSpaceDE/>
      <w:autoSpaceDN/>
      <w:spacing w:after="160" w:line="240" w:lineRule="exact"/>
      <w:jc w:val="right"/>
    </w:pPr>
    <w:rPr>
      <w:rFonts w:ascii="Times New Roman" w:hAnsi="Times New Roman" w:cs="Times New Roman"/>
      <w:sz w:val="20"/>
      <w:szCs w:val="20"/>
      <w:lang w:val="en-GB" w:eastAsia="en-US"/>
    </w:rPr>
  </w:style>
  <w:style w:type="paragraph" w:customStyle="1" w:styleId="34">
    <w:name w:val="Нижний колонтитул3"/>
    <w:basedOn w:val="Normal"/>
    <w:rsid w:val="001C5A54"/>
    <w:pPr>
      <w:tabs>
        <w:tab w:val="center" w:pos="4320"/>
        <w:tab w:val="right" w:pos="8640"/>
      </w:tabs>
    </w:pPr>
  </w:style>
  <w:style w:type="character" w:customStyle="1" w:styleId="35">
    <w:name w:val="Номер страницы3"/>
    <w:basedOn w:val="a0"/>
    <w:rsid w:val="001C5A54"/>
  </w:style>
  <w:style w:type="paragraph" w:customStyle="1" w:styleId="230">
    <w:name w:val="Основной текст 23"/>
    <w:basedOn w:val="Normal"/>
    <w:rsid w:val="001C5A54"/>
    <w:pPr>
      <w:jc w:val="center"/>
    </w:pPr>
    <w:rPr>
      <w:sz w:val="28"/>
      <w:lang w:val="ru-RU"/>
    </w:rPr>
  </w:style>
  <w:style w:type="paragraph" w:customStyle="1" w:styleId="36">
    <w:name w:val="Верхний колонтитул3"/>
    <w:basedOn w:val="Normal"/>
    <w:rsid w:val="001C5A54"/>
    <w:pPr>
      <w:tabs>
        <w:tab w:val="center" w:pos="4320"/>
        <w:tab w:val="right" w:pos="8640"/>
      </w:tabs>
    </w:pPr>
  </w:style>
  <w:style w:type="paragraph" w:styleId="affffc">
    <w:name w:val="No Spacing"/>
    <w:uiPriority w:val="1"/>
    <w:qFormat/>
    <w:rsid w:val="00DC063F"/>
    <w:rPr>
      <w:rFonts w:ascii="Calibri" w:eastAsia="Calibri" w:hAnsi="Calibri"/>
      <w:sz w:val="22"/>
      <w:szCs w:val="22"/>
      <w:lang w:eastAsia="en-US"/>
    </w:rPr>
  </w:style>
  <w:style w:type="paragraph" w:styleId="HTML1">
    <w:name w:val="HTML Preformatted"/>
    <w:basedOn w:val="a"/>
    <w:link w:val="HTML2"/>
    <w:locked/>
    <w:rsid w:val="00DC06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sz w:val="20"/>
      <w:szCs w:val="20"/>
      <w:lang w:val="x-none"/>
    </w:rPr>
  </w:style>
  <w:style w:type="character" w:customStyle="1" w:styleId="HTML2">
    <w:name w:val="Стандартный HTML Знак"/>
    <w:basedOn w:val="a0"/>
    <w:link w:val="HTML1"/>
    <w:rsid w:val="00DC063F"/>
    <w:rPr>
      <w:rFonts w:ascii="Courier New" w:hAnsi="Courier New"/>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0217">
      <w:bodyDiv w:val="1"/>
      <w:marLeft w:val="0"/>
      <w:marRight w:val="0"/>
      <w:marTop w:val="0"/>
      <w:marBottom w:val="0"/>
      <w:divBdr>
        <w:top w:val="none" w:sz="0" w:space="0" w:color="auto"/>
        <w:left w:val="none" w:sz="0" w:space="0" w:color="auto"/>
        <w:bottom w:val="none" w:sz="0" w:space="0" w:color="auto"/>
        <w:right w:val="none" w:sz="0" w:space="0" w:color="auto"/>
      </w:divBdr>
    </w:div>
    <w:div w:id="165752251">
      <w:marLeft w:val="0"/>
      <w:marRight w:val="0"/>
      <w:marTop w:val="0"/>
      <w:marBottom w:val="0"/>
      <w:divBdr>
        <w:top w:val="none" w:sz="0" w:space="0" w:color="auto"/>
        <w:left w:val="none" w:sz="0" w:space="0" w:color="auto"/>
        <w:bottom w:val="none" w:sz="0" w:space="0" w:color="auto"/>
        <w:right w:val="none" w:sz="0" w:space="0" w:color="auto"/>
      </w:divBdr>
    </w:div>
    <w:div w:id="165752252">
      <w:marLeft w:val="0"/>
      <w:marRight w:val="0"/>
      <w:marTop w:val="0"/>
      <w:marBottom w:val="0"/>
      <w:divBdr>
        <w:top w:val="none" w:sz="0" w:space="0" w:color="auto"/>
        <w:left w:val="none" w:sz="0" w:space="0" w:color="auto"/>
        <w:bottom w:val="none" w:sz="0" w:space="0" w:color="auto"/>
        <w:right w:val="none" w:sz="0" w:space="0" w:color="auto"/>
      </w:divBdr>
    </w:div>
    <w:div w:id="165752253">
      <w:marLeft w:val="0"/>
      <w:marRight w:val="0"/>
      <w:marTop w:val="0"/>
      <w:marBottom w:val="0"/>
      <w:divBdr>
        <w:top w:val="none" w:sz="0" w:space="0" w:color="auto"/>
        <w:left w:val="none" w:sz="0" w:space="0" w:color="auto"/>
        <w:bottom w:val="none" w:sz="0" w:space="0" w:color="auto"/>
        <w:right w:val="none" w:sz="0" w:space="0" w:color="auto"/>
      </w:divBdr>
    </w:div>
    <w:div w:id="165752254">
      <w:marLeft w:val="0"/>
      <w:marRight w:val="0"/>
      <w:marTop w:val="0"/>
      <w:marBottom w:val="0"/>
      <w:divBdr>
        <w:top w:val="none" w:sz="0" w:space="0" w:color="auto"/>
        <w:left w:val="none" w:sz="0" w:space="0" w:color="auto"/>
        <w:bottom w:val="none" w:sz="0" w:space="0" w:color="auto"/>
        <w:right w:val="none" w:sz="0" w:space="0" w:color="auto"/>
      </w:divBdr>
    </w:div>
    <w:div w:id="165752255">
      <w:marLeft w:val="0"/>
      <w:marRight w:val="0"/>
      <w:marTop w:val="0"/>
      <w:marBottom w:val="0"/>
      <w:divBdr>
        <w:top w:val="none" w:sz="0" w:space="0" w:color="auto"/>
        <w:left w:val="none" w:sz="0" w:space="0" w:color="auto"/>
        <w:bottom w:val="none" w:sz="0" w:space="0" w:color="auto"/>
        <w:right w:val="none" w:sz="0" w:space="0" w:color="auto"/>
      </w:divBdr>
    </w:div>
    <w:div w:id="165752256">
      <w:marLeft w:val="0"/>
      <w:marRight w:val="0"/>
      <w:marTop w:val="0"/>
      <w:marBottom w:val="0"/>
      <w:divBdr>
        <w:top w:val="none" w:sz="0" w:space="0" w:color="auto"/>
        <w:left w:val="none" w:sz="0" w:space="0" w:color="auto"/>
        <w:bottom w:val="none" w:sz="0" w:space="0" w:color="auto"/>
        <w:right w:val="none" w:sz="0" w:space="0" w:color="auto"/>
      </w:divBdr>
    </w:div>
    <w:div w:id="165752257">
      <w:marLeft w:val="0"/>
      <w:marRight w:val="0"/>
      <w:marTop w:val="0"/>
      <w:marBottom w:val="0"/>
      <w:divBdr>
        <w:top w:val="none" w:sz="0" w:space="0" w:color="auto"/>
        <w:left w:val="none" w:sz="0" w:space="0" w:color="auto"/>
        <w:bottom w:val="none" w:sz="0" w:space="0" w:color="auto"/>
        <w:right w:val="none" w:sz="0" w:space="0" w:color="auto"/>
      </w:divBdr>
    </w:div>
    <w:div w:id="165752258">
      <w:marLeft w:val="0"/>
      <w:marRight w:val="0"/>
      <w:marTop w:val="0"/>
      <w:marBottom w:val="0"/>
      <w:divBdr>
        <w:top w:val="none" w:sz="0" w:space="0" w:color="auto"/>
        <w:left w:val="none" w:sz="0" w:space="0" w:color="auto"/>
        <w:bottom w:val="none" w:sz="0" w:space="0" w:color="auto"/>
        <w:right w:val="none" w:sz="0" w:space="0" w:color="auto"/>
      </w:divBdr>
    </w:div>
    <w:div w:id="165752259">
      <w:marLeft w:val="0"/>
      <w:marRight w:val="0"/>
      <w:marTop w:val="0"/>
      <w:marBottom w:val="0"/>
      <w:divBdr>
        <w:top w:val="none" w:sz="0" w:space="0" w:color="auto"/>
        <w:left w:val="none" w:sz="0" w:space="0" w:color="auto"/>
        <w:bottom w:val="none" w:sz="0" w:space="0" w:color="auto"/>
        <w:right w:val="none" w:sz="0" w:space="0" w:color="auto"/>
      </w:divBdr>
    </w:div>
    <w:div w:id="165752260">
      <w:marLeft w:val="0"/>
      <w:marRight w:val="0"/>
      <w:marTop w:val="0"/>
      <w:marBottom w:val="0"/>
      <w:divBdr>
        <w:top w:val="none" w:sz="0" w:space="0" w:color="auto"/>
        <w:left w:val="none" w:sz="0" w:space="0" w:color="auto"/>
        <w:bottom w:val="none" w:sz="0" w:space="0" w:color="auto"/>
        <w:right w:val="none" w:sz="0" w:space="0" w:color="auto"/>
      </w:divBdr>
    </w:div>
    <w:div w:id="165752261">
      <w:marLeft w:val="0"/>
      <w:marRight w:val="0"/>
      <w:marTop w:val="0"/>
      <w:marBottom w:val="0"/>
      <w:divBdr>
        <w:top w:val="none" w:sz="0" w:space="0" w:color="auto"/>
        <w:left w:val="none" w:sz="0" w:space="0" w:color="auto"/>
        <w:bottom w:val="none" w:sz="0" w:space="0" w:color="auto"/>
        <w:right w:val="none" w:sz="0" w:space="0" w:color="auto"/>
      </w:divBdr>
    </w:div>
    <w:div w:id="165752262">
      <w:marLeft w:val="0"/>
      <w:marRight w:val="0"/>
      <w:marTop w:val="0"/>
      <w:marBottom w:val="0"/>
      <w:divBdr>
        <w:top w:val="none" w:sz="0" w:space="0" w:color="auto"/>
        <w:left w:val="none" w:sz="0" w:space="0" w:color="auto"/>
        <w:bottom w:val="none" w:sz="0" w:space="0" w:color="auto"/>
        <w:right w:val="none" w:sz="0" w:space="0" w:color="auto"/>
      </w:divBdr>
    </w:div>
    <w:div w:id="498426575">
      <w:bodyDiv w:val="1"/>
      <w:marLeft w:val="0"/>
      <w:marRight w:val="0"/>
      <w:marTop w:val="0"/>
      <w:marBottom w:val="0"/>
      <w:divBdr>
        <w:top w:val="none" w:sz="0" w:space="0" w:color="auto"/>
        <w:left w:val="none" w:sz="0" w:space="0" w:color="auto"/>
        <w:bottom w:val="none" w:sz="0" w:space="0" w:color="auto"/>
        <w:right w:val="none" w:sz="0" w:space="0" w:color="auto"/>
      </w:divBdr>
    </w:div>
    <w:div w:id="509374321">
      <w:bodyDiv w:val="1"/>
      <w:marLeft w:val="0"/>
      <w:marRight w:val="0"/>
      <w:marTop w:val="0"/>
      <w:marBottom w:val="0"/>
      <w:divBdr>
        <w:top w:val="none" w:sz="0" w:space="0" w:color="auto"/>
        <w:left w:val="none" w:sz="0" w:space="0" w:color="auto"/>
        <w:bottom w:val="none" w:sz="0" w:space="0" w:color="auto"/>
        <w:right w:val="none" w:sz="0" w:space="0" w:color="auto"/>
      </w:divBdr>
    </w:div>
    <w:div w:id="522086003">
      <w:bodyDiv w:val="1"/>
      <w:marLeft w:val="0"/>
      <w:marRight w:val="0"/>
      <w:marTop w:val="0"/>
      <w:marBottom w:val="0"/>
      <w:divBdr>
        <w:top w:val="none" w:sz="0" w:space="0" w:color="auto"/>
        <w:left w:val="none" w:sz="0" w:space="0" w:color="auto"/>
        <w:bottom w:val="none" w:sz="0" w:space="0" w:color="auto"/>
        <w:right w:val="none" w:sz="0" w:space="0" w:color="auto"/>
      </w:divBdr>
    </w:div>
    <w:div w:id="812402933">
      <w:bodyDiv w:val="1"/>
      <w:marLeft w:val="0"/>
      <w:marRight w:val="0"/>
      <w:marTop w:val="0"/>
      <w:marBottom w:val="0"/>
      <w:divBdr>
        <w:top w:val="none" w:sz="0" w:space="0" w:color="auto"/>
        <w:left w:val="none" w:sz="0" w:space="0" w:color="auto"/>
        <w:bottom w:val="none" w:sz="0" w:space="0" w:color="auto"/>
        <w:right w:val="none" w:sz="0" w:space="0" w:color="auto"/>
      </w:divBdr>
    </w:div>
    <w:div w:id="913245887">
      <w:bodyDiv w:val="1"/>
      <w:marLeft w:val="0"/>
      <w:marRight w:val="0"/>
      <w:marTop w:val="0"/>
      <w:marBottom w:val="0"/>
      <w:divBdr>
        <w:top w:val="none" w:sz="0" w:space="0" w:color="auto"/>
        <w:left w:val="none" w:sz="0" w:space="0" w:color="auto"/>
        <w:bottom w:val="none" w:sz="0" w:space="0" w:color="auto"/>
        <w:right w:val="none" w:sz="0" w:space="0" w:color="auto"/>
      </w:divBdr>
    </w:div>
    <w:div w:id="981621037">
      <w:bodyDiv w:val="1"/>
      <w:marLeft w:val="0"/>
      <w:marRight w:val="0"/>
      <w:marTop w:val="0"/>
      <w:marBottom w:val="0"/>
      <w:divBdr>
        <w:top w:val="none" w:sz="0" w:space="0" w:color="auto"/>
        <w:left w:val="none" w:sz="0" w:space="0" w:color="auto"/>
        <w:bottom w:val="none" w:sz="0" w:space="0" w:color="auto"/>
        <w:right w:val="none" w:sz="0" w:space="0" w:color="auto"/>
      </w:divBdr>
    </w:div>
    <w:div w:id="1143278273">
      <w:bodyDiv w:val="1"/>
      <w:marLeft w:val="0"/>
      <w:marRight w:val="0"/>
      <w:marTop w:val="0"/>
      <w:marBottom w:val="0"/>
      <w:divBdr>
        <w:top w:val="none" w:sz="0" w:space="0" w:color="auto"/>
        <w:left w:val="none" w:sz="0" w:space="0" w:color="auto"/>
        <w:bottom w:val="none" w:sz="0" w:space="0" w:color="auto"/>
        <w:right w:val="none" w:sz="0" w:space="0" w:color="auto"/>
      </w:divBdr>
    </w:div>
    <w:div w:id="1167985770">
      <w:bodyDiv w:val="1"/>
      <w:marLeft w:val="0"/>
      <w:marRight w:val="0"/>
      <w:marTop w:val="0"/>
      <w:marBottom w:val="0"/>
      <w:divBdr>
        <w:top w:val="none" w:sz="0" w:space="0" w:color="auto"/>
        <w:left w:val="none" w:sz="0" w:space="0" w:color="auto"/>
        <w:bottom w:val="none" w:sz="0" w:space="0" w:color="auto"/>
        <w:right w:val="none" w:sz="0" w:space="0" w:color="auto"/>
      </w:divBdr>
    </w:div>
    <w:div w:id="1231891644">
      <w:bodyDiv w:val="1"/>
      <w:marLeft w:val="0"/>
      <w:marRight w:val="0"/>
      <w:marTop w:val="0"/>
      <w:marBottom w:val="0"/>
      <w:divBdr>
        <w:top w:val="none" w:sz="0" w:space="0" w:color="auto"/>
        <w:left w:val="none" w:sz="0" w:space="0" w:color="auto"/>
        <w:bottom w:val="none" w:sz="0" w:space="0" w:color="auto"/>
        <w:right w:val="none" w:sz="0" w:space="0" w:color="auto"/>
      </w:divBdr>
    </w:div>
    <w:div w:id="1346441499">
      <w:bodyDiv w:val="1"/>
      <w:marLeft w:val="0"/>
      <w:marRight w:val="0"/>
      <w:marTop w:val="0"/>
      <w:marBottom w:val="0"/>
      <w:divBdr>
        <w:top w:val="none" w:sz="0" w:space="0" w:color="auto"/>
        <w:left w:val="none" w:sz="0" w:space="0" w:color="auto"/>
        <w:bottom w:val="none" w:sz="0" w:space="0" w:color="auto"/>
        <w:right w:val="none" w:sz="0" w:space="0" w:color="auto"/>
      </w:divBdr>
    </w:div>
    <w:div w:id="1920408441">
      <w:bodyDiv w:val="1"/>
      <w:marLeft w:val="0"/>
      <w:marRight w:val="0"/>
      <w:marTop w:val="0"/>
      <w:marBottom w:val="0"/>
      <w:divBdr>
        <w:top w:val="none" w:sz="0" w:space="0" w:color="auto"/>
        <w:left w:val="none" w:sz="0" w:space="0" w:color="auto"/>
        <w:bottom w:val="none" w:sz="0" w:space="0" w:color="auto"/>
        <w:right w:val="none" w:sz="0" w:space="0" w:color="auto"/>
      </w:divBdr>
    </w:div>
    <w:div w:id="194989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edradm.tomsk.ru"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94566-A9AA-47AB-807F-986B1B18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50</Pages>
  <Words>12460</Words>
  <Characters>71026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lpstr>
    </vt:vector>
  </TitlesOfParts>
  <Company>НПП "Гарант-Сервис"</Company>
  <LinksUpToDate>false</LinksUpToDate>
  <CharactersWithSpaces>83320</CharactersWithSpaces>
  <SharedDoc>false</SharedDoc>
  <HLinks>
    <vt:vector size="42" baseType="variant">
      <vt:variant>
        <vt:i4>5111900</vt:i4>
      </vt:variant>
      <vt:variant>
        <vt:i4>18</vt:i4>
      </vt:variant>
      <vt:variant>
        <vt:i4>0</vt:i4>
      </vt:variant>
      <vt:variant>
        <vt:i4>5</vt:i4>
      </vt:variant>
      <vt:variant>
        <vt:lpwstr>consultantplus://offline/ref=D4B5548EE3FEDBD3B300967B600B66FAA5B3D57627ED6971B3C47E9E8D9189E2B8D182515D77C424A0C0BCo6F3L</vt:lpwstr>
      </vt:variant>
      <vt:variant>
        <vt:lpwstr/>
      </vt:variant>
      <vt:variant>
        <vt:i4>7536744</vt:i4>
      </vt:variant>
      <vt:variant>
        <vt:i4>15</vt:i4>
      </vt:variant>
      <vt:variant>
        <vt:i4>0</vt:i4>
      </vt:variant>
      <vt:variant>
        <vt:i4>5</vt:i4>
      </vt:variant>
      <vt:variant>
        <vt:lpwstr>consultantplus://offline/ref=3D83073EB287378195B19B431EA578CE8B33E24F1F2070201C89F2FAF1667F5DA991E590C2D1685961K6F</vt:lpwstr>
      </vt:variant>
      <vt:variant>
        <vt:lpwstr/>
      </vt:variant>
      <vt:variant>
        <vt:i4>4653059</vt:i4>
      </vt:variant>
      <vt:variant>
        <vt:i4>12</vt:i4>
      </vt:variant>
      <vt:variant>
        <vt:i4>0</vt:i4>
      </vt:variant>
      <vt:variant>
        <vt:i4>5</vt:i4>
      </vt:variant>
      <vt:variant>
        <vt:lpwstr>consultantplus://offline/ref=3D83073EB287378195B19B431EA578CE8B30E14F142570201C89F2FAF166K6F</vt:lpwstr>
      </vt:variant>
      <vt:variant>
        <vt:lpwstr/>
      </vt:variant>
      <vt:variant>
        <vt:i4>1310809</vt:i4>
      </vt:variant>
      <vt:variant>
        <vt:i4>9</vt:i4>
      </vt:variant>
      <vt:variant>
        <vt:i4>0</vt:i4>
      </vt:variant>
      <vt:variant>
        <vt:i4>5</vt:i4>
      </vt:variant>
      <vt:variant>
        <vt:lpwstr>consultantplus://offline/ref=3D83073EB287378195B19B431EA578CE8B30E14F142570201C89F2FAF1667F5DA991E592C26DK7F</vt:lpwstr>
      </vt:variant>
      <vt:variant>
        <vt:lpwstr/>
      </vt:variant>
      <vt:variant>
        <vt:i4>7798832</vt:i4>
      </vt:variant>
      <vt:variant>
        <vt:i4>6</vt:i4>
      </vt:variant>
      <vt:variant>
        <vt:i4>0</vt:i4>
      </vt:variant>
      <vt:variant>
        <vt:i4>5</vt:i4>
      </vt:variant>
      <vt:variant>
        <vt:lpwstr>consultantplus://offline/ref=3D83073EB287378195B19B431EA578CE8B30E247182170201C89F2FAF1667F5DA991E5936CK0F</vt:lpwstr>
      </vt:variant>
      <vt:variant>
        <vt:lpwstr/>
      </vt:variant>
      <vt:variant>
        <vt:i4>7536688</vt:i4>
      </vt:variant>
      <vt:variant>
        <vt:i4>3</vt:i4>
      </vt:variant>
      <vt:variant>
        <vt:i4>0</vt:i4>
      </vt:variant>
      <vt:variant>
        <vt:i4>5</vt:i4>
      </vt:variant>
      <vt:variant>
        <vt:lpwstr>consultantplus://offline/ref=3D83073EB287378195B19B431EA578CE8B30E743192E70201C89F2FAF1667F5DA991E590C2D1685961K7F</vt:lpwstr>
      </vt:variant>
      <vt:variant>
        <vt:lpwstr/>
      </vt:variant>
      <vt:variant>
        <vt:i4>458826</vt:i4>
      </vt:variant>
      <vt:variant>
        <vt:i4>0</vt:i4>
      </vt:variant>
      <vt:variant>
        <vt:i4>0</vt:i4>
      </vt:variant>
      <vt:variant>
        <vt:i4>5</vt:i4>
      </vt:variant>
      <vt:variant>
        <vt:lpwstr>http://www.kedradm.tomsk.ru/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НПП "Гарант-Сервис"</dc:creator>
  <cp:keywords/>
  <dc:description/>
  <cp:lastModifiedBy>Пользователь</cp:lastModifiedBy>
  <cp:revision>110</cp:revision>
  <cp:lastPrinted>2017-10-02T10:05:00Z</cp:lastPrinted>
  <dcterms:created xsi:type="dcterms:W3CDTF">2017-08-29T11:47:00Z</dcterms:created>
  <dcterms:modified xsi:type="dcterms:W3CDTF">2019-04-01T04:42:00Z</dcterms:modified>
</cp:coreProperties>
</file>